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AD0" w:rsidRPr="00D64587" w:rsidRDefault="00B74AD0" w:rsidP="00D64587">
      <w:pPr>
        <w:tabs>
          <w:tab w:val="center" w:pos="1620"/>
          <w:tab w:val="center" w:pos="6120"/>
        </w:tabs>
        <w:spacing w:before="120" w:line="288" w:lineRule="auto"/>
        <w:jc w:val="center"/>
        <w:rPr>
          <w:rFonts w:ascii="Times New Roman" w:hAnsi="Times New Roman" w:cs="Times New Roman"/>
          <w:b/>
          <w:sz w:val="26"/>
          <w:szCs w:val="26"/>
        </w:rPr>
      </w:pPr>
      <w:r w:rsidRPr="00D64587">
        <w:rPr>
          <w:rFonts w:ascii="Times New Roman" w:hAnsi="Times New Roman" w:cs="Times New Roman"/>
          <w:b/>
          <w:sz w:val="26"/>
          <w:szCs w:val="26"/>
        </w:rPr>
        <w:t>Kính gửi: Các cơ sở giáo dục trên địa bàn quận</w:t>
      </w:r>
    </w:p>
    <w:p w:rsidR="00CB1C81" w:rsidRDefault="00CB1C81" w:rsidP="00CB1C81">
      <w:pPr>
        <w:tabs>
          <w:tab w:val="center" w:pos="720"/>
          <w:tab w:val="center" w:pos="1620"/>
          <w:tab w:val="center" w:pos="6120"/>
        </w:tabs>
        <w:spacing w:before="120" w:line="288"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sidR="00B74AD0" w:rsidRPr="00D64587">
        <w:rPr>
          <w:rFonts w:ascii="Times New Roman" w:hAnsi="Times New Roman" w:cs="Times New Roman"/>
          <w:sz w:val="26"/>
          <w:szCs w:val="26"/>
        </w:rPr>
        <w:t>Căn cứ Thông báo số 232/TB-VP ngày 01/7/</w:t>
      </w:r>
      <w:r w:rsidR="003658C4" w:rsidRPr="00D64587">
        <w:rPr>
          <w:rFonts w:ascii="Times New Roman" w:hAnsi="Times New Roman" w:cs="Times New Roman"/>
          <w:sz w:val="26"/>
          <w:szCs w:val="26"/>
        </w:rPr>
        <w:t>2020</w:t>
      </w:r>
      <w:r w:rsidR="00B74AD0" w:rsidRPr="00D64587">
        <w:rPr>
          <w:rFonts w:ascii="Times New Roman" w:hAnsi="Times New Roman" w:cs="Times New Roman"/>
          <w:sz w:val="26"/>
          <w:szCs w:val="26"/>
        </w:rPr>
        <w:t xml:space="preserve"> của Văn phòng Ủy ban nhân dân thành phố Hà Nội Thông báo kết luận chỉ đạo của đồng chí Ngô Văn Quý, Phó chủ tịch UBND Thành phố tại cuộc họp triển khai nhiệm vụ 06 tháng cuối năm </w:t>
      </w:r>
      <w:r w:rsidR="003658C4" w:rsidRPr="00D64587">
        <w:rPr>
          <w:rFonts w:ascii="Times New Roman" w:hAnsi="Times New Roman" w:cs="Times New Roman"/>
          <w:sz w:val="26"/>
          <w:szCs w:val="26"/>
        </w:rPr>
        <w:t>2020</w:t>
      </w:r>
      <w:r w:rsidR="00B74AD0" w:rsidRPr="00D64587">
        <w:rPr>
          <w:rFonts w:ascii="Times New Roman" w:hAnsi="Times New Roman" w:cs="Times New Roman"/>
          <w:sz w:val="26"/>
          <w:szCs w:val="26"/>
        </w:rPr>
        <w:t xml:space="preserve"> của Ban chỉ đạo thực hiện chính sách BHXH, BHYT trên địa bàn thành phố Hà Nội; </w:t>
      </w:r>
    </w:p>
    <w:p w:rsidR="00CB1C81" w:rsidRDefault="00CB1C81" w:rsidP="00CB1C81">
      <w:pPr>
        <w:tabs>
          <w:tab w:val="center" w:pos="720"/>
          <w:tab w:val="center" w:pos="1620"/>
          <w:tab w:val="center" w:pos="6120"/>
        </w:tabs>
        <w:spacing w:before="120" w:line="288"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sidR="00B74AD0" w:rsidRPr="00D64587">
        <w:rPr>
          <w:rFonts w:ascii="Times New Roman" w:hAnsi="Times New Roman" w:cs="Times New Roman"/>
          <w:sz w:val="26"/>
          <w:szCs w:val="26"/>
        </w:rPr>
        <w:t>Căn cứ Công văn số 2256/BHXH-QLT ngày 24/07/</w:t>
      </w:r>
      <w:r w:rsidR="003658C4" w:rsidRPr="00D64587">
        <w:rPr>
          <w:rFonts w:ascii="Times New Roman" w:hAnsi="Times New Roman" w:cs="Times New Roman"/>
          <w:sz w:val="26"/>
          <w:szCs w:val="26"/>
        </w:rPr>
        <w:t>2020</w:t>
      </w:r>
      <w:r w:rsidR="00B74AD0" w:rsidRPr="00D64587">
        <w:rPr>
          <w:rFonts w:ascii="Times New Roman" w:hAnsi="Times New Roman" w:cs="Times New Roman"/>
          <w:sz w:val="26"/>
          <w:szCs w:val="26"/>
        </w:rPr>
        <w:t xml:space="preserve"> của BHXH thành phố Hà Nội về việc hướng dẫn thực hiện BHYT học sinh, sinh viên năm học </w:t>
      </w:r>
      <w:r w:rsidR="003658C4" w:rsidRPr="00D64587">
        <w:rPr>
          <w:rFonts w:ascii="Times New Roman" w:hAnsi="Times New Roman" w:cs="Times New Roman"/>
          <w:sz w:val="26"/>
          <w:szCs w:val="26"/>
        </w:rPr>
        <w:t>2020</w:t>
      </w:r>
      <w:r w:rsidR="00B74AD0" w:rsidRPr="00D64587">
        <w:rPr>
          <w:rFonts w:ascii="Times New Roman" w:hAnsi="Times New Roman" w:cs="Times New Roman"/>
          <w:sz w:val="26"/>
          <w:szCs w:val="26"/>
        </w:rPr>
        <w:t>-2021;</w:t>
      </w:r>
    </w:p>
    <w:p w:rsidR="00D64587" w:rsidRPr="00D64587" w:rsidRDefault="00CB1C81" w:rsidP="00CB1C81">
      <w:pPr>
        <w:tabs>
          <w:tab w:val="center" w:pos="720"/>
          <w:tab w:val="center" w:pos="1620"/>
          <w:tab w:val="center" w:pos="6120"/>
        </w:tabs>
        <w:spacing w:before="120" w:line="288"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sidR="00D64587" w:rsidRPr="00D64587">
        <w:rPr>
          <w:rFonts w:ascii="Times New Roman" w:hAnsi="Times New Roman" w:cs="Times New Roman"/>
          <w:sz w:val="26"/>
          <w:szCs w:val="26"/>
        </w:rPr>
        <w:t>Căn cứ Hướng dẫn liên ngành số 503/</w:t>
      </w:r>
      <w:proofErr w:type="gramStart"/>
      <w:r w:rsidR="00D64587" w:rsidRPr="00D64587">
        <w:rPr>
          <w:rFonts w:ascii="Times New Roman" w:hAnsi="Times New Roman" w:cs="Times New Roman"/>
          <w:sz w:val="26"/>
          <w:szCs w:val="26"/>
        </w:rPr>
        <w:t>HDLN:BHXH</w:t>
      </w:r>
      <w:proofErr w:type="gramEnd"/>
      <w:r w:rsidR="00D64587" w:rsidRPr="00D64587">
        <w:rPr>
          <w:rFonts w:ascii="Times New Roman" w:hAnsi="Times New Roman" w:cs="Times New Roman"/>
          <w:sz w:val="26"/>
          <w:szCs w:val="26"/>
        </w:rPr>
        <w:t>-GDĐT-YT của Bảo hiểm xã hội (BHXH), Phòng Giáo dục đào tạo và Phòng Y tế Quận Long Biên ngày 22/09/2020 về thực hiện công tác BHYT học sinh năm học 2020 – 2021 và các năm về sau;</w:t>
      </w:r>
    </w:p>
    <w:p w:rsidR="00CB1C81" w:rsidRDefault="00B74AD0" w:rsidP="00CB1C81">
      <w:pPr>
        <w:spacing w:before="120" w:line="288" w:lineRule="auto"/>
        <w:jc w:val="both"/>
        <w:rPr>
          <w:rFonts w:ascii="Times New Roman" w:hAnsi="Times New Roman" w:cs="Times New Roman"/>
          <w:sz w:val="26"/>
          <w:szCs w:val="26"/>
        </w:rPr>
      </w:pPr>
      <w:r w:rsidRPr="00D64587">
        <w:rPr>
          <w:rFonts w:ascii="Times New Roman" w:hAnsi="Times New Roman" w:cs="Times New Roman"/>
          <w:sz w:val="26"/>
          <w:szCs w:val="26"/>
        </w:rPr>
        <w:tab/>
        <w:t>Trong năm học 2019-</w:t>
      </w:r>
      <w:r w:rsidR="003658C4" w:rsidRPr="00D64587">
        <w:rPr>
          <w:rFonts w:ascii="Times New Roman" w:hAnsi="Times New Roman" w:cs="Times New Roman"/>
          <w:sz w:val="26"/>
          <w:szCs w:val="26"/>
        </w:rPr>
        <w:t>2020</w:t>
      </w:r>
      <w:r w:rsidRPr="00D64587">
        <w:rPr>
          <w:rFonts w:ascii="Times New Roman" w:hAnsi="Times New Roman" w:cs="Times New Roman"/>
          <w:sz w:val="26"/>
          <w:szCs w:val="26"/>
        </w:rPr>
        <w:t>, Bảo hiểm xã hội quận Long Biên đã nhận được sự phối hợp tích cực của Hiệu trưởng, các thầy cô giáo và họ</w:t>
      </w:r>
      <w:r w:rsidR="00CB1C81">
        <w:rPr>
          <w:rFonts w:ascii="Times New Roman" w:hAnsi="Times New Roman" w:cs="Times New Roman"/>
          <w:sz w:val="26"/>
          <w:szCs w:val="26"/>
        </w:rPr>
        <w:t>c sinh/sinh viên của Quý trường.</w:t>
      </w:r>
    </w:p>
    <w:p w:rsidR="002C4D0A" w:rsidRDefault="00B74AD0" w:rsidP="002C4D0A">
      <w:pPr>
        <w:spacing w:before="120" w:line="288" w:lineRule="auto"/>
        <w:ind w:firstLine="720"/>
        <w:jc w:val="both"/>
        <w:rPr>
          <w:rFonts w:ascii="Times New Roman" w:hAnsi="Times New Roman" w:cs="Times New Roman"/>
          <w:color w:val="000000"/>
          <w:sz w:val="26"/>
          <w:szCs w:val="26"/>
          <w:shd w:val="clear" w:color="auto" w:fill="FFFFFF"/>
        </w:rPr>
      </w:pPr>
      <w:r w:rsidRPr="00D64587">
        <w:rPr>
          <w:rFonts w:ascii="Times New Roman" w:hAnsi="Times New Roman" w:cs="Times New Roman"/>
          <w:sz w:val="26"/>
          <w:szCs w:val="26"/>
        </w:rPr>
        <w:t>Thực hiện Luật Bảo hiểm y tế, học sinh, sinh viên (HSSV) là đối tượng tham gia bảo hiểm y tế bắt buộc. Để đảm bảo quyền lợi của học sinh, sinh viên về BHYT và đạt tỷ lệ 100% HSSV tham gia BHYT theo quy định, Bảo hiểm xã hội quận Long Biên tiếp tục hướng dẫn một số nội dung sau:</w:t>
      </w:r>
    </w:p>
    <w:p w:rsidR="002C4D0A" w:rsidRDefault="002C4D0A" w:rsidP="002C4D0A">
      <w:pPr>
        <w:spacing w:before="120" w:line="288" w:lineRule="auto"/>
        <w:ind w:firstLine="720"/>
        <w:jc w:val="both"/>
        <w:rPr>
          <w:rFonts w:ascii="Times New Roman" w:hAnsi="Times New Roman" w:cs="Times New Roman"/>
          <w:color w:val="000000"/>
          <w:sz w:val="26"/>
          <w:szCs w:val="26"/>
          <w:shd w:val="clear" w:color="auto" w:fill="FFFFFF"/>
        </w:rPr>
      </w:pPr>
      <w:r w:rsidRPr="002C4D0A">
        <w:rPr>
          <w:rFonts w:ascii="Times New Roman" w:hAnsi="Times New Roman" w:cs="Times New Roman"/>
          <w:b/>
          <w:spacing w:val="-4"/>
          <w:sz w:val="26"/>
          <w:szCs w:val="26"/>
        </w:rPr>
        <w:t xml:space="preserve">1. </w:t>
      </w:r>
      <w:r w:rsidR="00E212A6" w:rsidRPr="002C4D0A">
        <w:rPr>
          <w:rFonts w:ascii="Times New Roman" w:hAnsi="Times New Roman" w:cs="Times New Roman"/>
          <w:b/>
          <w:spacing w:val="-4"/>
          <w:sz w:val="26"/>
          <w:szCs w:val="26"/>
        </w:rPr>
        <w:t>Mức đóng và thời hạn thẻ</w:t>
      </w:r>
    </w:p>
    <w:p w:rsidR="00E212A6" w:rsidRPr="002C4D0A" w:rsidRDefault="00E212A6" w:rsidP="002C4D0A">
      <w:pPr>
        <w:spacing w:before="120" w:line="288" w:lineRule="auto"/>
        <w:ind w:firstLine="720"/>
        <w:jc w:val="both"/>
        <w:rPr>
          <w:rFonts w:ascii="Times New Roman" w:hAnsi="Times New Roman" w:cs="Times New Roman"/>
          <w:color w:val="000000"/>
          <w:sz w:val="26"/>
          <w:szCs w:val="26"/>
          <w:shd w:val="clear" w:color="auto" w:fill="FFFFFF"/>
        </w:rPr>
      </w:pPr>
      <w:r w:rsidRPr="00D64587">
        <w:rPr>
          <w:rFonts w:ascii="Times New Roman" w:hAnsi="Times New Roman" w:cs="Times New Roman"/>
          <w:spacing w:val="-4"/>
          <w:sz w:val="26"/>
          <w:szCs w:val="26"/>
        </w:rPr>
        <w:t>Số</w:t>
      </w:r>
      <w:r w:rsidR="002C4D0A">
        <w:rPr>
          <w:rFonts w:ascii="Times New Roman" w:hAnsi="Times New Roman" w:cs="Times New Roman"/>
          <w:spacing w:val="-4"/>
          <w:sz w:val="26"/>
          <w:szCs w:val="26"/>
        </w:rPr>
        <w:t xml:space="preserve"> tiền đóng </w:t>
      </w:r>
      <w:proofErr w:type="gramStart"/>
      <w:r w:rsidR="002C4D0A">
        <w:rPr>
          <w:rFonts w:ascii="Times New Roman" w:hAnsi="Times New Roman" w:cs="Times New Roman"/>
          <w:spacing w:val="-4"/>
          <w:sz w:val="26"/>
          <w:szCs w:val="26"/>
        </w:rPr>
        <w:t xml:space="preserve">=  </w:t>
      </w:r>
      <w:r w:rsidR="002C4D0A" w:rsidRPr="00B23E0E">
        <w:rPr>
          <w:rFonts w:ascii="Times New Roman" w:hAnsi="Times New Roman" w:cs="Times New Roman"/>
          <w:b/>
          <w:spacing w:val="-4"/>
          <w:sz w:val="26"/>
          <w:szCs w:val="26"/>
        </w:rPr>
        <w:t>Mức</w:t>
      </w:r>
      <w:proofErr w:type="gramEnd"/>
      <w:r w:rsidR="002C4D0A" w:rsidRPr="00B23E0E">
        <w:rPr>
          <w:rFonts w:ascii="Times New Roman" w:hAnsi="Times New Roman" w:cs="Times New Roman"/>
          <w:b/>
          <w:spacing w:val="-4"/>
          <w:sz w:val="26"/>
          <w:szCs w:val="26"/>
        </w:rPr>
        <w:t xml:space="preserve"> lương cơ sở  *    4,5%    *</w:t>
      </w:r>
      <w:r w:rsidRPr="00B23E0E">
        <w:rPr>
          <w:rFonts w:ascii="Times New Roman" w:hAnsi="Times New Roman" w:cs="Times New Roman"/>
          <w:b/>
          <w:spacing w:val="-4"/>
          <w:sz w:val="26"/>
          <w:szCs w:val="26"/>
        </w:rPr>
        <w:t xml:space="preserve">    Số tháng tham gia</w:t>
      </w:r>
    </w:p>
    <w:p w:rsidR="002C4D0A" w:rsidRDefault="00E212A6" w:rsidP="00D64587">
      <w:pPr>
        <w:spacing w:before="120" w:line="288" w:lineRule="auto"/>
        <w:jc w:val="both"/>
        <w:rPr>
          <w:rFonts w:ascii="Times New Roman" w:hAnsi="Times New Roman" w:cs="Times New Roman"/>
          <w:spacing w:val="-4"/>
          <w:sz w:val="26"/>
          <w:szCs w:val="26"/>
        </w:rPr>
      </w:pPr>
      <w:r w:rsidRPr="00D64587">
        <w:rPr>
          <w:rFonts w:ascii="Times New Roman" w:hAnsi="Times New Roman" w:cs="Times New Roman"/>
          <w:spacing w:val="-4"/>
          <w:sz w:val="26"/>
          <w:szCs w:val="26"/>
        </w:rPr>
        <w:tab/>
      </w:r>
      <w:r w:rsidRPr="00D64587">
        <w:rPr>
          <w:rFonts w:ascii="Times New Roman" w:hAnsi="Times New Roman" w:cs="Times New Roman"/>
          <w:spacing w:val="-4"/>
          <w:sz w:val="26"/>
          <w:szCs w:val="26"/>
        </w:rPr>
        <w:tab/>
      </w:r>
      <w:r w:rsidRPr="00D64587">
        <w:rPr>
          <w:rFonts w:ascii="Times New Roman" w:hAnsi="Times New Roman" w:cs="Times New Roman"/>
          <w:spacing w:val="-4"/>
          <w:sz w:val="26"/>
          <w:szCs w:val="26"/>
        </w:rPr>
        <w:tab/>
        <w:t xml:space="preserve">  (tại thời điểm đóng tiền)</w:t>
      </w:r>
    </w:p>
    <w:p w:rsidR="0045400E" w:rsidRDefault="00E212A6" w:rsidP="0045400E">
      <w:pPr>
        <w:spacing w:before="120" w:line="288" w:lineRule="auto"/>
        <w:ind w:firstLine="720"/>
        <w:jc w:val="both"/>
        <w:rPr>
          <w:rFonts w:ascii="Times New Roman" w:hAnsi="Times New Roman" w:cs="Times New Roman"/>
          <w:spacing w:val="-4"/>
          <w:sz w:val="26"/>
          <w:szCs w:val="26"/>
        </w:rPr>
      </w:pPr>
      <w:r w:rsidRPr="00D64587">
        <w:rPr>
          <w:rFonts w:ascii="Times New Roman" w:hAnsi="Times New Roman" w:cs="Times New Roman"/>
          <w:spacing w:val="-4"/>
          <w:sz w:val="26"/>
          <w:szCs w:val="26"/>
        </w:rPr>
        <w:t>Trong đó: HSSV đóng 70%; NSNN hỗ trợ 30%.</w:t>
      </w:r>
    </w:p>
    <w:p w:rsidR="0045400E" w:rsidRDefault="003658C4" w:rsidP="0045400E">
      <w:pPr>
        <w:spacing w:before="120" w:line="288" w:lineRule="auto"/>
        <w:ind w:firstLine="720"/>
        <w:jc w:val="both"/>
        <w:rPr>
          <w:rFonts w:ascii="Times New Roman" w:hAnsi="Times New Roman" w:cs="Times New Roman"/>
          <w:spacing w:val="-4"/>
          <w:sz w:val="26"/>
          <w:szCs w:val="26"/>
        </w:rPr>
      </w:pPr>
      <w:r w:rsidRPr="00D64587">
        <w:rPr>
          <w:rFonts w:ascii="Times New Roman" w:hAnsi="Times New Roman" w:cs="Times New Roman"/>
          <w:spacing w:val="-4"/>
          <w:sz w:val="26"/>
          <w:szCs w:val="26"/>
        </w:rPr>
        <w:t>Năm học 2020</w:t>
      </w:r>
      <w:r w:rsidR="00E212A6" w:rsidRPr="00D64587">
        <w:rPr>
          <w:rFonts w:ascii="Times New Roman" w:hAnsi="Times New Roman" w:cs="Times New Roman"/>
          <w:spacing w:val="-4"/>
          <w:sz w:val="26"/>
          <w:szCs w:val="26"/>
        </w:rPr>
        <w:t>-</w:t>
      </w:r>
      <w:r w:rsidRPr="00D64587">
        <w:rPr>
          <w:rFonts w:ascii="Times New Roman" w:hAnsi="Times New Roman" w:cs="Times New Roman"/>
          <w:spacing w:val="-4"/>
          <w:sz w:val="26"/>
          <w:szCs w:val="26"/>
        </w:rPr>
        <w:t>2021</w:t>
      </w:r>
      <w:r w:rsidR="00E212A6" w:rsidRPr="00D64587">
        <w:rPr>
          <w:rFonts w:ascii="Times New Roman" w:hAnsi="Times New Roman" w:cs="Times New Roman"/>
          <w:spacing w:val="-4"/>
          <w:sz w:val="26"/>
          <w:szCs w:val="26"/>
        </w:rPr>
        <w:t xml:space="preserve"> (12 tháng) mức đóng BHYT HSSV là 804.600 </w:t>
      </w:r>
      <w:proofErr w:type="gramStart"/>
      <w:r w:rsidR="00E212A6" w:rsidRPr="00D64587">
        <w:rPr>
          <w:rFonts w:ascii="Times New Roman" w:hAnsi="Times New Roman" w:cs="Times New Roman"/>
          <w:spacing w:val="-4"/>
          <w:sz w:val="26"/>
          <w:szCs w:val="26"/>
        </w:rPr>
        <w:t>đồng  (</w:t>
      </w:r>
      <w:proofErr w:type="gramEnd"/>
      <w:r w:rsidR="00E212A6" w:rsidRPr="00D64587">
        <w:rPr>
          <w:rFonts w:ascii="Times New Roman" w:hAnsi="Times New Roman" w:cs="Times New Roman"/>
          <w:spacing w:val="-4"/>
          <w:sz w:val="26"/>
          <w:szCs w:val="26"/>
        </w:rPr>
        <w:t>Thực hiện từ 01/07/2019).</w:t>
      </w:r>
    </w:p>
    <w:p w:rsidR="0045400E" w:rsidRDefault="00E212A6" w:rsidP="0045400E">
      <w:pPr>
        <w:spacing w:before="120" w:line="288" w:lineRule="auto"/>
        <w:ind w:left="720"/>
        <w:jc w:val="both"/>
        <w:rPr>
          <w:rFonts w:ascii="Times New Roman" w:hAnsi="Times New Roman" w:cs="Times New Roman"/>
          <w:spacing w:val="-4"/>
          <w:sz w:val="26"/>
          <w:szCs w:val="26"/>
        </w:rPr>
      </w:pPr>
      <w:r w:rsidRPr="00D64587">
        <w:rPr>
          <w:rFonts w:ascii="Times New Roman" w:hAnsi="Times New Roman" w:cs="Times New Roman"/>
          <w:spacing w:val="-4"/>
          <w:sz w:val="26"/>
          <w:szCs w:val="26"/>
        </w:rPr>
        <w:t xml:space="preserve">Trong đó: </w:t>
      </w:r>
      <w:r w:rsidR="0045400E">
        <w:rPr>
          <w:rFonts w:ascii="Times New Roman" w:hAnsi="Times New Roman" w:cs="Times New Roman"/>
          <w:spacing w:val="-4"/>
          <w:sz w:val="26"/>
          <w:szCs w:val="26"/>
        </w:rPr>
        <w:tab/>
      </w:r>
      <w:r w:rsidRPr="00D64587">
        <w:rPr>
          <w:rFonts w:ascii="Times New Roman" w:hAnsi="Times New Roman" w:cs="Times New Roman"/>
          <w:spacing w:val="-4"/>
          <w:sz w:val="26"/>
          <w:szCs w:val="26"/>
        </w:rPr>
        <w:t xml:space="preserve">+ HSSV đóng 70%: </w:t>
      </w:r>
      <w:r w:rsidR="003658C4" w:rsidRPr="00D64587">
        <w:rPr>
          <w:rFonts w:ascii="Times New Roman" w:hAnsi="Times New Roman" w:cs="Times New Roman"/>
          <w:spacing w:val="-4"/>
          <w:sz w:val="26"/>
          <w:szCs w:val="26"/>
        </w:rPr>
        <w:t xml:space="preserve">                        </w:t>
      </w:r>
      <w:r w:rsidR="0045400E">
        <w:rPr>
          <w:rFonts w:ascii="Times New Roman" w:hAnsi="Times New Roman" w:cs="Times New Roman"/>
          <w:spacing w:val="-4"/>
          <w:sz w:val="26"/>
          <w:szCs w:val="26"/>
        </w:rPr>
        <w:tab/>
      </w:r>
      <w:r w:rsidRPr="00D64587">
        <w:rPr>
          <w:rFonts w:ascii="Times New Roman" w:hAnsi="Times New Roman" w:cs="Times New Roman"/>
          <w:b/>
          <w:spacing w:val="-4"/>
          <w:sz w:val="26"/>
          <w:szCs w:val="26"/>
        </w:rPr>
        <w:t>563.220</w:t>
      </w:r>
      <w:r w:rsidRPr="00D64587">
        <w:rPr>
          <w:rFonts w:ascii="Times New Roman" w:hAnsi="Times New Roman" w:cs="Times New Roman"/>
          <w:spacing w:val="-4"/>
          <w:sz w:val="26"/>
          <w:szCs w:val="26"/>
        </w:rPr>
        <w:t xml:space="preserve"> đồng</w:t>
      </w:r>
      <w:r w:rsidRPr="00D64587">
        <w:rPr>
          <w:rFonts w:ascii="Times New Roman" w:hAnsi="Times New Roman" w:cs="Times New Roman"/>
          <w:spacing w:val="-4"/>
          <w:sz w:val="26"/>
          <w:szCs w:val="26"/>
        </w:rPr>
        <w:tab/>
      </w:r>
    </w:p>
    <w:p w:rsidR="004E0F2C" w:rsidRDefault="00E212A6" w:rsidP="004E0F2C">
      <w:pPr>
        <w:spacing w:before="120" w:line="288" w:lineRule="auto"/>
        <w:ind w:left="1440" w:firstLine="720"/>
        <w:jc w:val="both"/>
        <w:rPr>
          <w:rFonts w:ascii="Times New Roman" w:hAnsi="Times New Roman" w:cs="Times New Roman"/>
          <w:spacing w:val="-4"/>
          <w:sz w:val="26"/>
          <w:szCs w:val="26"/>
        </w:rPr>
      </w:pPr>
      <w:r w:rsidRPr="00D64587">
        <w:rPr>
          <w:rFonts w:ascii="Times New Roman" w:hAnsi="Times New Roman" w:cs="Times New Roman"/>
          <w:spacing w:val="-4"/>
          <w:sz w:val="26"/>
          <w:szCs w:val="26"/>
        </w:rPr>
        <w:t xml:space="preserve">+ Ngân sách nhà nước hỗ trợ 30%: </w:t>
      </w:r>
      <w:r w:rsidR="0045400E" w:rsidRPr="0045400E">
        <w:rPr>
          <w:rFonts w:ascii="Times New Roman" w:hAnsi="Times New Roman" w:cs="Times New Roman"/>
          <w:b/>
          <w:spacing w:val="-4"/>
          <w:sz w:val="26"/>
          <w:szCs w:val="26"/>
        </w:rPr>
        <w:tab/>
      </w:r>
      <w:r w:rsidRPr="0045400E">
        <w:rPr>
          <w:rFonts w:ascii="Times New Roman" w:hAnsi="Times New Roman" w:cs="Times New Roman"/>
          <w:b/>
          <w:spacing w:val="-4"/>
          <w:sz w:val="26"/>
          <w:szCs w:val="26"/>
        </w:rPr>
        <w:t>241.380</w:t>
      </w:r>
      <w:r w:rsidRPr="00D64587">
        <w:rPr>
          <w:rFonts w:ascii="Times New Roman" w:hAnsi="Times New Roman" w:cs="Times New Roman"/>
          <w:spacing w:val="-4"/>
          <w:sz w:val="26"/>
          <w:szCs w:val="26"/>
        </w:rPr>
        <w:t xml:space="preserve"> đồng</w:t>
      </w:r>
    </w:p>
    <w:p w:rsidR="004E0F2C" w:rsidRDefault="004E0F2C" w:rsidP="004E0F2C">
      <w:pPr>
        <w:spacing w:before="120" w:line="288" w:lineRule="auto"/>
        <w:ind w:left="720"/>
        <w:jc w:val="both"/>
        <w:rPr>
          <w:rFonts w:ascii="Times New Roman" w:hAnsi="Times New Roman" w:cs="Times New Roman"/>
          <w:b/>
          <w:i/>
          <w:spacing w:val="-4"/>
          <w:sz w:val="26"/>
          <w:szCs w:val="26"/>
        </w:rPr>
      </w:pPr>
      <w:r w:rsidRPr="004E0F2C">
        <w:rPr>
          <w:rFonts w:ascii="Times New Roman" w:hAnsi="Times New Roman" w:cs="Times New Roman"/>
          <w:i/>
          <w:spacing w:val="-4"/>
          <w:sz w:val="26"/>
          <w:szCs w:val="26"/>
        </w:rPr>
        <w:t xml:space="preserve">* </w:t>
      </w:r>
      <w:r w:rsidR="00E212A6" w:rsidRPr="004E0F2C">
        <w:rPr>
          <w:rFonts w:ascii="Times New Roman" w:hAnsi="Times New Roman" w:cs="Times New Roman"/>
          <w:b/>
          <w:i/>
          <w:spacing w:val="-4"/>
          <w:sz w:val="26"/>
          <w:szCs w:val="26"/>
        </w:rPr>
        <w:t xml:space="preserve">Lưu ý: </w:t>
      </w:r>
      <w:r w:rsidR="003658C4" w:rsidRPr="004E0F2C">
        <w:rPr>
          <w:rFonts w:ascii="Times New Roman" w:hAnsi="Times New Roman" w:cs="Times New Roman"/>
          <w:b/>
          <w:i/>
          <w:spacing w:val="-4"/>
          <w:sz w:val="26"/>
          <w:szCs w:val="26"/>
        </w:rPr>
        <w:tab/>
      </w:r>
    </w:p>
    <w:p w:rsidR="004E0F2C" w:rsidRDefault="00E212A6" w:rsidP="004E0F2C">
      <w:pPr>
        <w:spacing w:before="120" w:line="288" w:lineRule="auto"/>
        <w:ind w:left="720"/>
        <w:jc w:val="both"/>
        <w:rPr>
          <w:rFonts w:ascii="Times New Roman" w:hAnsi="Times New Roman" w:cs="Times New Roman"/>
          <w:b/>
          <w:spacing w:val="-4"/>
          <w:sz w:val="26"/>
          <w:szCs w:val="26"/>
        </w:rPr>
      </w:pPr>
      <w:r w:rsidRPr="00D64587">
        <w:rPr>
          <w:rFonts w:ascii="Times New Roman" w:hAnsi="Times New Roman" w:cs="Times New Roman"/>
          <w:b/>
          <w:spacing w:val="-4"/>
          <w:sz w:val="26"/>
          <w:szCs w:val="26"/>
        </w:rPr>
        <w:t>Học sinh lớp 12:</w:t>
      </w:r>
    </w:p>
    <w:p w:rsidR="00B23E0E" w:rsidRDefault="00E212A6" w:rsidP="00B23E0E">
      <w:pPr>
        <w:spacing w:before="120" w:line="288" w:lineRule="auto"/>
        <w:ind w:left="720"/>
        <w:jc w:val="both"/>
        <w:rPr>
          <w:rFonts w:ascii="Times New Roman" w:hAnsi="Times New Roman" w:cs="Times New Roman"/>
          <w:i/>
          <w:spacing w:val="-4"/>
          <w:sz w:val="26"/>
          <w:szCs w:val="26"/>
        </w:rPr>
      </w:pPr>
      <w:r w:rsidRPr="00D64587">
        <w:rPr>
          <w:rFonts w:ascii="Times New Roman" w:hAnsi="Times New Roman" w:cs="Times New Roman"/>
          <w:spacing w:val="-4"/>
          <w:sz w:val="26"/>
          <w:szCs w:val="26"/>
        </w:rPr>
        <w:t>Tiến hành thu BHYT HS 09 tháng từ 01/01/</w:t>
      </w:r>
      <w:r w:rsidR="003658C4" w:rsidRPr="00D64587">
        <w:rPr>
          <w:rFonts w:ascii="Times New Roman" w:hAnsi="Times New Roman" w:cs="Times New Roman"/>
          <w:spacing w:val="-4"/>
          <w:sz w:val="26"/>
          <w:szCs w:val="26"/>
        </w:rPr>
        <w:t>2021</w:t>
      </w:r>
      <w:r w:rsidRPr="00D64587">
        <w:rPr>
          <w:rFonts w:ascii="Times New Roman" w:hAnsi="Times New Roman" w:cs="Times New Roman"/>
          <w:spacing w:val="-4"/>
          <w:sz w:val="26"/>
          <w:szCs w:val="26"/>
        </w:rPr>
        <w:t xml:space="preserve"> đến 30/09/</w:t>
      </w:r>
      <w:r w:rsidR="00B23E0E">
        <w:rPr>
          <w:rFonts w:ascii="Times New Roman" w:hAnsi="Times New Roman" w:cs="Times New Roman"/>
          <w:spacing w:val="-4"/>
          <w:sz w:val="26"/>
          <w:szCs w:val="26"/>
        </w:rPr>
        <w:t>202</w:t>
      </w:r>
    </w:p>
    <w:p w:rsidR="00E212A6" w:rsidRPr="00B23E0E" w:rsidRDefault="00B23E0E" w:rsidP="00B23E0E">
      <w:pPr>
        <w:spacing w:before="120" w:line="288" w:lineRule="auto"/>
        <w:ind w:left="720"/>
        <w:jc w:val="both"/>
        <w:rPr>
          <w:rFonts w:ascii="Times New Roman" w:hAnsi="Times New Roman" w:cs="Times New Roman"/>
          <w:i/>
          <w:spacing w:val="-4"/>
          <w:sz w:val="26"/>
          <w:szCs w:val="26"/>
        </w:rPr>
      </w:pPr>
      <w:r>
        <w:rPr>
          <w:rFonts w:ascii="Times New Roman" w:hAnsi="Times New Roman" w:cs="Times New Roman"/>
          <w:spacing w:val="-4"/>
          <w:sz w:val="26"/>
          <w:szCs w:val="26"/>
        </w:rPr>
        <w:t xml:space="preserve">Số </w:t>
      </w:r>
      <w:proofErr w:type="gramStart"/>
      <w:r>
        <w:rPr>
          <w:rFonts w:ascii="Times New Roman" w:hAnsi="Times New Roman" w:cs="Times New Roman"/>
          <w:spacing w:val="-4"/>
          <w:sz w:val="26"/>
          <w:szCs w:val="26"/>
        </w:rPr>
        <w:t>tiền :</w:t>
      </w:r>
      <w:proofErr w:type="gramEnd"/>
      <w:r>
        <w:rPr>
          <w:rFonts w:ascii="Times New Roman" w:hAnsi="Times New Roman" w:cs="Times New Roman"/>
          <w:spacing w:val="-4"/>
          <w:sz w:val="26"/>
          <w:szCs w:val="26"/>
        </w:rPr>
        <w:t xml:space="preserve"> </w:t>
      </w:r>
      <w:r w:rsidRPr="00B23E0E">
        <w:rPr>
          <w:rFonts w:ascii="Times New Roman" w:hAnsi="Times New Roman" w:cs="Times New Roman"/>
          <w:b/>
          <w:spacing w:val="-4"/>
          <w:sz w:val="26"/>
          <w:szCs w:val="26"/>
        </w:rPr>
        <w:t>1.490.000đ  *  4.5%  *  09 tháng  *</w:t>
      </w:r>
      <w:r w:rsidR="00E212A6" w:rsidRPr="00B23E0E">
        <w:rPr>
          <w:rFonts w:ascii="Times New Roman" w:hAnsi="Times New Roman" w:cs="Times New Roman"/>
          <w:b/>
          <w:spacing w:val="-4"/>
          <w:sz w:val="26"/>
          <w:szCs w:val="26"/>
        </w:rPr>
        <w:t xml:space="preserve">  70%  = 422.415 VNĐ</w:t>
      </w:r>
      <w:r w:rsidR="00E212A6" w:rsidRPr="00D64587">
        <w:rPr>
          <w:rFonts w:ascii="Times New Roman" w:hAnsi="Times New Roman" w:cs="Times New Roman"/>
          <w:spacing w:val="-4"/>
          <w:sz w:val="26"/>
          <w:szCs w:val="26"/>
        </w:rPr>
        <w:t xml:space="preserve">   (1)</w:t>
      </w:r>
    </w:p>
    <w:p w:rsidR="00572E8A" w:rsidRDefault="00572E8A" w:rsidP="00B23E0E">
      <w:pPr>
        <w:spacing w:before="120" w:line="288" w:lineRule="auto"/>
        <w:ind w:firstLine="720"/>
        <w:rPr>
          <w:rFonts w:ascii="Times New Roman" w:hAnsi="Times New Roman" w:cs="Times New Roman"/>
          <w:b/>
          <w:spacing w:val="-4"/>
          <w:sz w:val="26"/>
          <w:szCs w:val="26"/>
        </w:rPr>
      </w:pPr>
    </w:p>
    <w:p w:rsidR="00E212A6" w:rsidRPr="00D64587" w:rsidRDefault="00E212A6" w:rsidP="00B23E0E">
      <w:pPr>
        <w:spacing w:before="120" w:line="288" w:lineRule="auto"/>
        <w:ind w:firstLine="720"/>
        <w:rPr>
          <w:rFonts w:ascii="Times New Roman" w:hAnsi="Times New Roman" w:cs="Times New Roman"/>
          <w:b/>
          <w:spacing w:val="-4"/>
          <w:sz w:val="26"/>
          <w:szCs w:val="26"/>
        </w:rPr>
      </w:pPr>
      <w:r w:rsidRPr="00D64587">
        <w:rPr>
          <w:rFonts w:ascii="Times New Roman" w:hAnsi="Times New Roman" w:cs="Times New Roman"/>
          <w:b/>
          <w:spacing w:val="-4"/>
          <w:sz w:val="26"/>
          <w:szCs w:val="26"/>
        </w:rPr>
        <w:lastRenderedPageBreak/>
        <w:t>Học sinh lớp 1:</w:t>
      </w:r>
    </w:p>
    <w:p w:rsidR="00E212A6" w:rsidRPr="00D64587" w:rsidRDefault="00E212A6" w:rsidP="00D64587">
      <w:pPr>
        <w:spacing w:before="120" w:line="288" w:lineRule="auto"/>
        <w:rPr>
          <w:rFonts w:ascii="Times New Roman" w:hAnsi="Times New Roman" w:cs="Times New Roman"/>
          <w:spacing w:val="-10"/>
          <w:sz w:val="26"/>
          <w:szCs w:val="26"/>
        </w:rPr>
      </w:pPr>
      <w:r w:rsidRPr="00D64587">
        <w:rPr>
          <w:rFonts w:ascii="Times New Roman" w:hAnsi="Times New Roman" w:cs="Times New Roman"/>
          <w:spacing w:val="-10"/>
          <w:sz w:val="26"/>
          <w:szCs w:val="26"/>
        </w:rPr>
        <w:t>Học sinh sinh từ 01/01/</w:t>
      </w:r>
      <w:r w:rsidR="003658C4" w:rsidRPr="00D64587">
        <w:rPr>
          <w:rFonts w:ascii="Times New Roman" w:hAnsi="Times New Roman" w:cs="Times New Roman"/>
          <w:spacing w:val="-10"/>
          <w:sz w:val="26"/>
          <w:szCs w:val="26"/>
        </w:rPr>
        <w:t>2014</w:t>
      </w:r>
      <w:r w:rsidRPr="00D64587">
        <w:rPr>
          <w:rFonts w:ascii="Times New Roman" w:hAnsi="Times New Roman" w:cs="Times New Roman"/>
          <w:spacing w:val="-10"/>
          <w:sz w:val="26"/>
          <w:szCs w:val="26"/>
        </w:rPr>
        <w:t xml:space="preserve"> đến 01/10/</w:t>
      </w:r>
      <w:r w:rsidR="003658C4" w:rsidRPr="00D64587">
        <w:rPr>
          <w:rFonts w:ascii="Times New Roman" w:hAnsi="Times New Roman" w:cs="Times New Roman"/>
          <w:spacing w:val="-10"/>
          <w:sz w:val="26"/>
          <w:szCs w:val="26"/>
        </w:rPr>
        <w:t>2014</w:t>
      </w:r>
      <w:r w:rsidRPr="00D64587">
        <w:rPr>
          <w:rFonts w:ascii="Times New Roman" w:hAnsi="Times New Roman" w:cs="Times New Roman"/>
          <w:spacing w:val="-10"/>
          <w:sz w:val="26"/>
          <w:szCs w:val="26"/>
        </w:rPr>
        <w:t xml:space="preserve"> hạn thẻ bhyt hs là 01/10/</w:t>
      </w:r>
      <w:r w:rsidR="003658C4" w:rsidRPr="00D64587">
        <w:rPr>
          <w:rFonts w:ascii="Times New Roman" w:hAnsi="Times New Roman" w:cs="Times New Roman"/>
          <w:spacing w:val="-10"/>
          <w:sz w:val="26"/>
          <w:szCs w:val="26"/>
        </w:rPr>
        <w:t>2020</w:t>
      </w:r>
      <w:r w:rsidRPr="00D64587">
        <w:rPr>
          <w:rFonts w:ascii="Times New Roman" w:hAnsi="Times New Roman" w:cs="Times New Roman"/>
          <w:spacing w:val="-10"/>
          <w:sz w:val="26"/>
          <w:szCs w:val="26"/>
        </w:rPr>
        <w:t xml:space="preserve"> và thu tiền 15 tháng</w:t>
      </w:r>
    </w:p>
    <w:p w:rsidR="00E212A6" w:rsidRPr="00D64587" w:rsidRDefault="00E212A6" w:rsidP="00D64587">
      <w:pPr>
        <w:spacing w:before="120" w:line="288" w:lineRule="auto"/>
        <w:rPr>
          <w:rFonts w:ascii="Times New Roman" w:hAnsi="Times New Roman" w:cs="Times New Roman"/>
          <w:spacing w:val="-10"/>
          <w:sz w:val="26"/>
          <w:szCs w:val="26"/>
        </w:rPr>
      </w:pPr>
      <w:r w:rsidRPr="00D64587">
        <w:rPr>
          <w:rFonts w:ascii="Times New Roman" w:hAnsi="Times New Roman" w:cs="Times New Roman"/>
          <w:spacing w:val="-10"/>
          <w:sz w:val="26"/>
          <w:szCs w:val="26"/>
        </w:rPr>
        <w:t>Học sinh sinh từ 02/10/</w:t>
      </w:r>
      <w:r w:rsidR="003658C4" w:rsidRPr="00D64587">
        <w:rPr>
          <w:rFonts w:ascii="Times New Roman" w:hAnsi="Times New Roman" w:cs="Times New Roman"/>
          <w:spacing w:val="-10"/>
          <w:sz w:val="26"/>
          <w:szCs w:val="26"/>
        </w:rPr>
        <w:t>2014</w:t>
      </w:r>
      <w:r w:rsidRPr="00D64587">
        <w:rPr>
          <w:rFonts w:ascii="Times New Roman" w:hAnsi="Times New Roman" w:cs="Times New Roman"/>
          <w:spacing w:val="-10"/>
          <w:sz w:val="26"/>
          <w:szCs w:val="26"/>
        </w:rPr>
        <w:t xml:space="preserve"> đến 01/11/</w:t>
      </w:r>
      <w:r w:rsidR="003658C4" w:rsidRPr="00D64587">
        <w:rPr>
          <w:rFonts w:ascii="Times New Roman" w:hAnsi="Times New Roman" w:cs="Times New Roman"/>
          <w:spacing w:val="-10"/>
          <w:sz w:val="26"/>
          <w:szCs w:val="26"/>
        </w:rPr>
        <w:t>2014</w:t>
      </w:r>
      <w:r w:rsidRPr="00D64587">
        <w:rPr>
          <w:rFonts w:ascii="Times New Roman" w:hAnsi="Times New Roman" w:cs="Times New Roman"/>
          <w:spacing w:val="-10"/>
          <w:sz w:val="26"/>
          <w:szCs w:val="26"/>
        </w:rPr>
        <w:t xml:space="preserve"> hạn thẻ bhyt hs là 01/11/</w:t>
      </w:r>
      <w:r w:rsidR="003658C4" w:rsidRPr="00D64587">
        <w:rPr>
          <w:rFonts w:ascii="Times New Roman" w:hAnsi="Times New Roman" w:cs="Times New Roman"/>
          <w:spacing w:val="-10"/>
          <w:sz w:val="26"/>
          <w:szCs w:val="26"/>
        </w:rPr>
        <w:t>2020</w:t>
      </w:r>
      <w:r w:rsidRPr="00D64587">
        <w:rPr>
          <w:rFonts w:ascii="Times New Roman" w:hAnsi="Times New Roman" w:cs="Times New Roman"/>
          <w:spacing w:val="-10"/>
          <w:sz w:val="26"/>
          <w:szCs w:val="26"/>
        </w:rPr>
        <w:t xml:space="preserve"> và thu tiền 14 tháng </w:t>
      </w:r>
    </w:p>
    <w:p w:rsidR="00E212A6" w:rsidRPr="00D64587" w:rsidRDefault="00E212A6" w:rsidP="00D64587">
      <w:pPr>
        <w:spacing w:before="120" w:line="288" w:lineRule="auto"/>
        <w:rPr>
          <w:rFonts w:ascii="Times New Roman" w:hAnsi="Times New Roman" w:cs="Times New Roman"/>
          <w:spacing w:val="-10"/>
          <w:sz w:val="26"/>
          <w:szCs w:val="26"/>
        </w:rPr>
      </w:pPr>
      <w:r w:rsidRPr="00D64587">
        <w:rPr>
          <w:rFonts w:ascii="Times New Roman" w:hAnsi="Times New Roman" w:cs="Times New Roman"/>
          <w:spacing w:val="-10"/>
          <w:sz w:val="26"/>
          <w:szCs w:val="26"/>
        </w:rPr>
        <w:t>Học sinh sinh từ 02/11/</w:t>
      </w:r>
      <w:r w:rsidR="003658C4" w:rsidRPr="00D64587">
        <w:rPr>
          <w:rFonts w:ascii="Times New Roman" w:hAnsi="Times New Roman" w:cs="Times New Roman"/>
          <w:spacing w:val="-10"/>
          <w:sz w:val="26"/>
          <w:szCs w:val="26"/>
        </w:rPr>
        <w:t>2014</w:t>
      </w:r>
      <w:r w:rsidRPr="00D64587">
        <w:rPr>
          <w:rFonts w:ascii="Times New Roman" w:hAnsi="Times New Roman" w:cs="Times New Roman"/>
          <w:spacing w:val="-10"/>
          <w:sz w:val="26"/>
          <w:szCs w:val="26"/>
        </w:rPr>
        <w:t xml:space="preserve"> đến 01/12/</w:t>
      </w:r>
      <w:r w:rsidR="003658C4" w:rsidRPr="00D64587">
        <w:rPr>
          <w:rFonts w:ascii="Times New Roman" w:hAnsi="Times New Roman" w:cs="Times New Roman"/>
          <w:spacing w:val="-10"/>
          <w:sz w:val="26"/>
          <w:szCs w:val="26"/>
        </w:rPr>
        <w:t>2014</w:t>
      </w:r>
      <w:r w:rsidRPr="00D64587">
        <w:rPr>
          <w:rFonts w:ascii="Times New Roman" w:hAnsi="Times New Roman" w:cs="Times New Roman"/>
          <w:spacing w:val="-10"/>
          <w:sz w:val="26"/>
          <w:szCs w:val="26"/>
        </w:rPr>
        <w:t xml:space="preserve"> hạn thẻ bhyt hs là 01/12/</w:t>
      </w:r>
      <w:r w:rsidR="003658C4" w:rsidRPr="00D64587">
        <w:rPr>
          <w:rFonts w:ascii="Times New Roman" w:hAnsi="Times New Roman" w:cs="Times New Roman"/>
          <w:spacing w:val="-10"/>
          <w:sz w:val="26"/>
          <w:szCs w:val="26"/>
        </w:rPr>
        <w:t>2020</w:t>
      </w:r>
      <w:r w:rsidRPr="00D64587">
        <w:rPr>
          <w:rFonts w:ascii="Times New Roman" w:hAnsi="Times New Roman" w:cs="Times New Roman"/>
          <w:spacing w:val="-10"/>
          <w:sz w:val="26"/>
          <w:szCs w:val="26"/>
        </w:rPr>
        <w:t xml:space="preserve"> và thu tiền 13 tháng</w:t>
      </w:r>
    </w:p>
    <w:p w:rsidR="00E212A6" w:rsidRPr="00D64587" w:rsidRDefault="00E212A6" w:rsidP="00D64587">
      <w:pPr>
        <w:spacing w:before="120" w:line="288" w:lineRule="auto"/>
        <w:rPr>
          <w:rFonts w:ascii="Times New Roman" w:hAnsi="Times New Roman" w:cs="Times New Roman"/>
          <w:spacing w:val="-10"/>
          <w:sz w:val="26"/>
          <w:szCs w:val="26"/>
        </w:rPr>
      </w:pPr>
      <w:r w:rsidRPr="00D64587">
        <w:rPr>
          <w:rFonts w:ascii="Times New Roman" w:hAnsi="Times New Roman" w:cs="Times New Roman"/>
          <w:spacing w:val="-10"/>
          <w:sz w:val="26"/>
          <w:szCs w:val="26"/>
        </w:rPr>
        <w:t>Học sinh sinh từ 02/12/</w:t>
      </w:r>
      <w:r w:rsidR="003658C4" w:rsidRPr="00D64587">
        <w:rPr>
          <w:rFonts w:ascii="Times New Roman" w:hAnsi="Times New Roman" w:cs="Times New Roman"/>
          <w:spacing w:val="-10"/>
          <w:sz w:val="26"/>
          <w:szCs w:val="26"/>
        </w:rPr>
        <w:t>2014</w:t>
      </w:r>
      <w:r w:rsidRPr="00D64587">
        <w:rPr>
          <w:rFonts w:ascii="Times New Roman" w:hAnsi="Times New Roman" w:cs="Times New Roman"/>
          <w:spacing w:val="-10"/>
          <w:sz w:val="26"/>
          <w:szCs w:val="26"/>
        </w:rPr>
        <w:t xml:space="preserve"> đến 31/12/</w:t>
      </w:r>
      <w:r w:rsidR="003658C4" w:rsidRPr="00D64587">
        <w:rPr>
          <w:rFonts w:ascii="Times New Roman" w:hAnsi="Times New Roman" w:cs="Times New Roman"/>
          <w:spacing w:val="-10"/>
          <w:sz w:val="26"/>
          <w:szCs w:val="26"/>
        </w:rPr>
        <w:t>2014</w:t>
      </w:r>
      <w:r w:rsidRPr="00D64587">
        <w:rPr>
          <w:rFonts w:ascii="Times New Roman" w:hAnsi="Times New Roman" w:cs="Times New Roman"/>
          <w:spacing w:val="-10"/>
          <w:sz w:val="26"/>
          <w:szCs w:val="26"/>
        </w:rPr>
        <w:t xml:space="preserve"> hạn thẻ</w:t>
      </w:r>
      <w:r w:rsidR="003658C4" w:rsidRPr="00D64587">
        <w:rPr>
          <w:rFonts w:ascii="Times New Roman" w:hAnsi="Times New Roman" w:cs="Times New Roman"/>
          <w:spacing w:val="-10"/>
          <w:sz w:val="26"/>
          <w:szCs w:val="26"/>
        </w:rPr>
        <w:t xml:space="preserve"> bhyt hs là 01/01/2021</w:t>
      </w:r>
      <w:r w:rsidRPr="00D64587">
        <w:rPr>
          <w:rFonts w:ascii="Times New Roman" w:hAnsi="Times New Roman" w:cs="Times New Roman"/>
          <w:spacing w:val="-10"/>
          <w:sz w:val="26"/>
          <w:szCs w:val="26"/>
        </w:rPr>
        <w:t xml:space="preserve"> và thu tiền 12 tháng</w:t>
      </w:r>
    </w:p>
    <w:p w:rsidR="00E212A6" w:rsidRPr="00D64587" w:rsidRDefault="00E212A6" w:rsidP="00D64587">
      <w:pPr>
        <w:spacing w:before="120" w:line="288" w:lineRule="auto"/>
        <w:rPr>
          <w:rFonts w:ascii="Times New Roman" w:hAnsi="Times New Roman" w:cs="Times New Roman"/>
          <w:sz w:val="26"/>
          <w:szCs w:val="26"/>
        </w:rPr>
      </w:pPr>
    </w:p>
    <w:tbl>
      <w:tblPr>
        <w:tblW w:w="6649" w:type="dxa"/>
        <w:jc w:val="center"/>
        <w:tblLook w:val="04A0" w:firstRow="1" w:lastRow="0" w:firstColumn="1" w:lastColumn="0" w:noHBand="0" w:noVBand="1"/>
      </w:tblPr>
      <w:tblGrid>
        <w:gridCol w:w="1300"/>
        <w:gridCol w:w="1692"/>
        <w:gridCol w:w="1810"/>
        <w:gridCol w:w="1847"/>
      </w:tblGrid>
      <w:tr w:rsidR="00E212A6" w:rsidRPr="00D64587" w:rsidTr="00BE0AF8">
        <w:trPr>
          <w:trHeight w:val="300"/>
          <w:jc w:val="center"/>
        </w:trPr>
        <w:tc>
          <w:tcPr>
            <w:tcW w:w="1300" w:type="dxa"/>
            <w:tcBorders>
              <w:top w:val="single" w:sz="4" w:space="0" w:color="auto"/>
              <w:left w:val="single" w:sz="4" w:space="0" w:color="auto"/>
              <w:bottom w:val="single" w:sz="4" w:space="0" w:color="auto"/>
              <w:right w:val="single" w:sz="4" w:space="0" w:color="auto"/>
            </w:tcBorders>
          </w:tcPr>
          <w:p w:rsidR="00E212A6" w:rsidRPr="00D64587" w:rsidRDefault="00E212A6" w:rsidP="00D64587">
            <w:pPr>
              <w:spacing w:before="120" w:line="288" w:lineRule="auto"/>
              <w:jc w:val="center"/>
              <w:rPr>
                <w:rFonts w:ascii="Times New Roman" w:hAnsi="Times New Roman" w:cs="Times New Roman"/>
                <w:b/>
                <w:sz w:val="26"/>
                <w:szCs w:val="26"/>
              </w:rPr>
            </w:pPr>
            <w:r w:rsidRPr="00D64587">
              <w:rPr>
                <w:rFonts w:ascii="Times New Roman" w:hAnsi="Times New Roman" w:cs="Times New Roman"/>
                <w:b/>
                <w:sz w:val="26"/>
                <w:szCs w:val="26"/>
              </w:rPr>
              <w:t>Số tháng</w:t>
            </w:r>
          </w:p>
        </w:tc>
        <w:tc>
          <w:tcPr>
            <w:tcW w:w="35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2A6" w:rsidRPr="00D64587" w:rsidRDefault="00E212A6" w:rsidP="00D64587">
            <w:pPr>
              <w:spacing w:before="120" w:line="288" w:lineRule="auto"/>
              <w:jc w:val="center"/>
              <w:rPr>
                <w:rFonts w:ascii="Times New Roman" w:hAnsi="Times New Roman" w:cs="Times New Roman"/>
                <w:b/>
                <w:sz w:val="26"/>
                <w:szCs w:val="26"/>
              </w:rPr>
            </w:pPr>
            <w:r w:rsidRPr="00D64587">
              <w:rPr>
                <w:rFonts w:ascii="Times New Roman" w:hAnsi="Times New Roman" w:cs="Times New Roman"/>
                <w:b/>
                <w:sz w:val="26"/>
                <w:szCs w:val="26"/>
              </w:rPr>
              <w:t>Hạn thẻ</w:t>
            </w:r>
          </w:p>
        </w:tc>
        <w:tc>
          <w:tcPr>
            <w:tcW w:w="1847" w:type="dxa"/>
            <w:tcBorders>
              <w:top w:val="single" w:sz="4" w:space="0" w:color="auto"/>
              <w:left w:val="nil"/>
              <w:bottom w:val="single" w:sz="4" w:space="0" w:color="auto"/>
              <w:right w:val="single" w:sz="4" w:space="0" w:color="auto"/>
            </w:tcBorders>
            <w:shd w:val="clear" w:color="auto" w:fill="auto"/>
            <w:vAlign w:val="center"/>
          </w:tcPr>
          <w:p w:rsidR="00E212A6" w:rsidRPr="00D64587" w:rsidRDefault="00E212A6" w:rsidP="00D64587">
            <w:pPr>
              <w:spacing w:before="120" w:line="288" w:lineRule="auto"/>
              <w:jc w:val="center"/>
              <w:rPr>
                <w:rFonts w:ascii="Times New Roman" w:hAnsi="Times New Roman" w:cs="Times New Roman"/>
                <w:b/>
                <w:sz w:val="26"/>
                <w:szCs w:val="26"/>
              </w:rPr>
            </w:pPr>
            <w:r w:rsidRPr="00D64587">
              <w:rPr>
                <w:rFonts w:ascii="Times New Roman" w:hAnsi="Times New Roman" w:cs="Times New Roman"/>
                <w:b/>
                <w:sz w:val="26"/>
                <w:szCs w:val="26"/>
              </w:rPr>
              <w:t>Học sinh đóng</w:t>
            </w:r>
          </w:p>
        </w:tc>
      </w:tr>
      <w:tr w:rsidR="00E212A6" w:rsidRPr="00D64587" w:rsidTr="00BE0AF8">
        <w:trPr>
          <w:trHeight w:val="300"/>
          <w:jc w:val="center"/>
        </w:trPr>
        <w:tc>
          <w:tcPr>
            <w:tcW w:w="1300" w:type="dxa"/>
            <w:tcBorders>
              <w:top w:val="single" w:sz="4" w:space="0" w:color="auto"/>
              <w:left w:val="single" w:sz="4" w:space="0" w:color="auto"/>
              <w:bottom w:val="single" w:sz="4" w:space="0" w:color="auto"/>
              <w:right w:val="single" w:sz="4" w:space="0" w:color="auto"/>
            </w:tcBorders>
            <w:vAlign w:val="center"/>
          </w:tcPr>
          <w:p w:rsidR="00E212A6" w:rsidRPr="00D64587" w:rsidRDefault="00E212A6" w:rsidP="00D64587">
            <w:pPr>
              <w:spacing w:before="120" w:line="288" w:lineRule="auto"/>
              <w:jc w:val="center"/>
              <w:rPr>
                <w:rFonts w:ascii="Times New Roman" w:hAnsi="Times New Roman" w:cs="Times New Roman"/>
                <w:sz w:val="26"/>
                <w:szCs w:val="26"/>
              </w:rPr>
            </w:pPr>
            <w:r w:rsidRPr="00D64587">
              <w:rPr>
                <w:rFonts w:ascii="Times New Roman" w:hAnsi="Times New Roman" w:cs="Times New Roman"/>
                <w:sz w:val="26"/>
                <w:szCs w:val="26"/>
              </w:rPr>
              <w:t>15</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2A6" w:rsidRPr="00D64587" w:rsidRDefault="003658C4" w:rsidP="00D64587">
            <w:pPr>
              <w:spacing w:before="120" w:line="288" w:lineRule="auto"/>
              <w:jc w:val="center"/>
              <w:rPr>
                <w:rFonts w:ascii="Times New Roman" w:hAnsi="Times New Roman" w:cs="Times New Roman"/>
                <w:sz w:val="26"/>
                <w:szCs w:val="26"/>
              </w:rPr>
            </w:pPr>
            <w:r w:rsidRPr="00D64587">
              <w:rPr>
                <w:rFonts w:ascii="Times New Roman" w:hAnsi="Times New Roman" w:cs="Times New Roman"/>
                <w:sz w:val="26"/>
                <w:szCs w:val="26"/>
              </w:rPr>
              <w:t>01/10/2020</w:t>
            </w:r>
          </w:p>
        </w:tc>
        <w:tc>
          <w:tcPr>
            <w:tcW w:w="1810" w:type="dxa"/>
            <w:tcBorders>
              <w:top w:val="single" w:sz="4" w:space="0" w:color="auto"/>
              <w:left w:val="nil"/>
              <w:bottom w:val="single" w:sz="4" w:space="0" w:color="auto"/>
              <w:right w:val="single" w:sz="4" w:space="0" w:color="auto"/>
            </w:tcBorders>
            <w:shd w:val="clear" w:color="auto" w:fill="auto"/>
            <w:vAlign w:val="center"/>
            <w:hideMark/>
          </w:tcPr>
          <w:p w:rsidR="00E212A6" w:rsidRPr="00D64587" w:rsidRDefault="00E212A6" w:rsidP="00D64587">
            <w:pPr>
              <w:spacing w:before="120" w:line="288" w:lineRule="auto"/>
              <w:jc w:val="center"/>
              <w:rPr>
                <w:rFonts w:ascii="Times New Roman" w:hAnsi="Times New Roman" w:cs="Times New Roman"/>
                <w:sz w:val="26"/>
                <w:szCs w:val="26"/>
              </w:rPr>
            </w:pPr>
            <w:r w:rsidRPr="00D64587">
              <w:rPr>
                <w:rFonts w:ascii="Times New Roman" w:hAnsi="Times New Roman" w:cs="Times New Roman"/>
                <w:sz w:val="26"/>
                <w:szCs w:val="26"/>
              </w:rPr>
              <w:t>31/12/</w:t>
            </w:r>
            <w:r w:rsidR="003658C4" w:rsidRPr="00D64587">
              <w:rPr>
                <w:rFonts w:ascii="Times New Roman" w:hAnsi="Times New Roman" w:cs="Times New Roman"/>
                <w:sz w:val="26"/>
                <w:szCs w:val="26"/>
              </w:rPr>
              <w:t>2021</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E212A6" w:rsidRPr="00D64587" w:rsidRDefault="00E212A6" w:rsidP="00D64587">
            <w:pPr>
              <w:spacing w:before="120" w:line="288" w:lineRule="auto"/>
              <w:jc w:val="center"/>
              <w:rPr>
                <w:rFonts w:ascii="Times New Roman" w:hAnsi="Times New Roman" w:cs="Times New Roman"/>
                <w:b/>
                <w:sz w:val="26"/>
                <w:szCs w:val="26"/>
              </w:rPr>
            </w:pPr>
            <w:r w:rsidRPr="00D64587">
              <w:rPr>
                <w:rFonts w:ascii="Times New Roman" w:hAnsi="Times New Roman" w:cs="Times New Roman"/>
                <w:b/>
                <w:sz w:val="26"/>
                <w:szCs w:val="26"/>
              </w:rPr>
              <w:t>704,025</w:t>
            </w:r>
          </w:p>
        </w:tc>
      </w:tr>
      <w:tr w:rsidR="003658C4" w:rsidRPr="00D64587" w:rsidTr="00BE0AF8">
        <w:trPr>
          <w:trHeight w:val="300"/>
          <w:jc w:val="center"/>
        </w:trPr>
        <w:tc>
          <w:tcPr>
            <w:tcW w:w="1300" w:type="dxa"/>
            <w:tcBorders>
              <w:top w:val="nil"/>
              <w:left w:val="single" w:sz="4" w:space="0" w:color="auto"/>
              <w:bottom w:val="single" w:sz="4" w:space="0" w:color="auto"/>
              <w:right w:val="single" w:sz="4" w:space="0" w:color="auto"/>
            </w:tcBorders>
            <w:vAlign w:val="center"/>
          </w:tcPr>
          <w:p w:rsidR="003658C4" w:rsidRPr="00D64587" w:rsidRDefault="003658C4" w:rsidP="00D64587">
            <w:pPr>
              <w:spacing w:before="120" w:line="288" w:lineRule="auto"/>
              <w:jc w:val="center"/>
              <w:rPr>
                <w:rFonts w:ascii="Times New Roman" w:hAnsi="Times New Roman" w:cs="Times New Roman"/>
                <w:sz w:val="26"/>
                <w:szCs w:val="26"/>
              </w:rPr>
            </w:pPr>
            <w:r w:rsidRPr="00D64587">
              <w:rPr>
                <w:rFonts w:ascii="Times New Roman" w:hAnsi="Times New Roman" w:cs="Times New Roman"/>
                <w:sz w:val="26"/>
                <w:szCs w:val="26"/>
              </w:rPr>
              <w:t>14</w:t>
            </w:r>
          </w:p>
        </w:tc>
        <w:tc>
          <w:tcPr>
            <w:tcW w:w="1692" w:type="dxa"/>
            <w:tcBorders>
              <w:top w:val="nil"/>
              <w:left w:val="single" w:sz="4" w:space="0" w:color="auto"/>
              <w:bottom w:val="single" w:sz="4" w:space="0" w:color="auto"/>
              <w:right w:val="single" w:sz="4" w:space="0" w:color="auto"/>
            </w:tcBorders>
            <w:shd w:val="clear" w:color="auto" w:fill="auto"/>
            <w:vAlign w:val="center"/>
            <w:hideMark/>
          </w:tcPr>
          <w:p w:rsidR="003658C4" w:rsidRPr="00D64587" w:rsidRDefault="003658C4" w:rsidP="00D64587">
            <w:pPr>
              <w:spacing w:before="120" w:line="288" w:lineRule="auto"/>
              <w:jc w:val="center"/>
              <w:rPr>
                <w:rFonts w:ascii="Times New Roman" w:hAnsi="Times New Roman" w:cs="Times New Roman"/>
                <w:sz w:val="26"/>
                <w:szCs w:val="26"/>
              </w:rPr>
            </w:pPr>
            <w:r w:rsidRPr="00D64587">
              <w:rPr>
                <w:rFonts w:ascii="Times New Roman" w:hAnsi="Times New Roman" w:cs="Times New Roman"/>
                <w:sz w:val="26"/>
                <w:szCs w:val="26"/>
              </w:rPr>
              <w:t>01/11/2020</w:t>
            </w:r>
          </w:p>
        </w:tc>
        <w:tc>
          <w:tcPr>
            <w:tcW w:w="1810" w:type="dxa"/>
            <w:tcBorders>
              <w:top w:val="nil"/>
              <w:left w:val="nil"/>
              <w:bottom w:val="single" w:sz="4" w:space="0" w:color="auto"/>
              <w:right w:val="single" w:sz="4" w:space="0" w:color="auto"/>
            </w:tcBorders>
            <w:shd w:val="clear" w:color="auto" w:fill="auto"/>
            <w:hideMark/>
          </w:tcPr>
          <w:p w:rsidR="003658C4" w:rsidRPr="00D64587" w:rsidRDefault="003658C4" w:rsidP="00D64587">
            <w:pPr>
              <w:spacing w:before="120" w:line="288" w:lineRule="auto"/>
              <w:jc w:val="center"/>
              <w:rPr>
                <w:rFonts w:ascii="Times New Roman" w:hAnsi="Times New Roman" w:cs="Times New Roman"/>
                <w:sz w:val="26"/>
                <w:szCs w:val="26"/>
              </w:rPr>
            </w:pPr>
            <w:r w:rsidRPr="00D64587">
              <w:rPr>
                <w:rFonts w:ascii="Times New Roman" w:hAnsi="Times New Roman" w:cs="Times New Roman"/>
                <w:sz w:val="26"/>
                <w:szCs w:val="26"/>
              </w:rPr>
              <w:t>31/12/2021</w:t>
            </w:r>
          </w:p>
        </w:tc>
        <w:tc>
          <w:tcPr>
            <w:tcW w:w="1847" w:type="dxa"/>
            <w:tcBorders>
              <w:top w:val="nil"/>
              <w:left w:val="nil"/>
              <w:bottom w:val="single" w:sz="4" w:space="0" w:color="auto"/>
              <w:right w:val="single" w:sz="4" w:space="0" w:color="auto"/>
            </w:tcBorders>
            <w:shd w:val="clear" w:color="auto" w:fill="auto"/>
            <w:vAlign w:val="center"/>
            <w:hideMark/>
          </w:tcPr>
          <w:p w:rsidR="003658C4" w:rsidRPr="00D64587" w:rsidRDefault="003658C4" w:rsidP="00D64587">
            <w:pPr>
              <w:spacing w:before="120" w:line="288" w:lineRule="auto"/>
              <w:jc w:val="center"/>
              <w:rPr>
                <w:rFonts w:ascii="Times New Roman" w:hAnsi="Times New Roman" w:cs="Times New Roman"/>
                <w:b/>
                <w:sz w:val="26"/>
                <w:szCs w:val="26"/>
              </w:rPr>
            </w:pPr>
            <w:r w:rsidRPr="00D64587">
              <w:rPr>
                <w:rFonts w:ascii="Times New Roman" w:hAnsi="Times New Roman" w:cs="Times New Roman"/>
                <w:b/>
                <w:sz w:val="26"/>
                <w:szCs w:val="26"/>
              </w:rPr>
              <w:t>657,090</w:t>
            </w:r>
          </w:p>
        </w:tc>
      </w:tr>
      <w:tr w:rsidR="003658C4" w:rsidRPr="00D64587" w:rsidTr="00BE0AF8">
        <w:trPr>
          <w:trHeight w:val="300"/>
          <w:jc w:val="center"/>
        </w:trPr>
        <w:tc>
          <w:tcPr>
            <w:tcW w:w="1300" w:type="dxa"/>
            <w:tcBorders>
              <w:top w:val="nil"/>
              <w:left w:val="single" w:sz="4" w:space="0" w:color="auto"/>
              <w:bottom w:val="single" w:sz="4" w:space="0" w:color="auto"/>
              <w:right w:val="single" w:sz="4" w:space="0" w:color="auto"/>
            </w:tcBorders>
            <w:vAlign w:val="center"/>
          </w:tcPr>
          <w:p w:rsidR="003658C4" w:rsidRPr="00D64587" w:rsidRDefault="003658C4" w:rsidP="00D64587">
            <w:pPr>
              <w:spacing w:before="120" w:line="288" w:lineRule="auto"/>
              <w:jc w:val="center"/>
              <w:rPr>
                <w:rFonts w:ascii="Times New Roman" w:hAnsi="Times New Roman" w:cs="Times New Roman"/>
                <w:sz w:val="26"/>
                <w:szCs w:val="26"/>
              </w:rPr>
            </w:pPr>
            <w:r w:rsidRPr="00D64587">
              <w:rPr>
                <w:rFonts w:ascii="Times New Roman" w:hAnsi="Times New Roman" w:cs="Times New Roman"/>
                <w:sz w:val="26"/>
                <w:szCs w:val="26"/>
              </w:rPr>
              <w:t>13</w:t>
            </w:r>
          </w:p>
        </w:tc>
        <w:tc>
          <w:tcPr>
            <w:tcW w:w="1692" w:type="dxa"/>
            <w:tcBorders>
              <w:top w:val="nil"/>
              <w:left w:val="single" w:sz="4" w:space="0" w:color="auto"/>
              <w:bottom w:val="single" w:sz="4" w:space="0" w:color="auto"/>
              <w:right w:val="single" w:sz="4" w:space="0" w:color="auto"/>
            </w:tcBorders>
            <w:shd w:val="clear" w:color="auto" w:fill="auto"/>
            <w:vAlign w:val="center"/>
            <w:hideMark/>
          </w:tcPr>
          <w:p w:rsidR="003658C4" w:rsidRPr="00D64587" w:rsidRDefault="003658C4" w:rsidP="00D64587">
            <w:pPr>
              <w:spacing w:before="120" w:line="288" w:lineRule="auto"/>
              <w:jc w:val="center"/>
              <w:rPr>
                <w:rFonts w:ascii="Times New Roman" w:hAnsi="Times New Roman" w:cs="Times New Roman"/>
                <w:sz w:val="26"/>
                <w:szCs w:val="26"/>
              </w:rPr>
            </w:pPr>
            <w:r w:rsidRPr="00D64587">
              <w:rPr>
                <w:rFonts w:ascii="Times New Roman" w:hAnsi="Times New Roman" w:cs="Times New Roman"/>
                <w:sz w:val="26"/>
                <w:szCs w:val="26"/>
              </w:rPr>
              <w:t>01/12/2020</w:t>
            </w:r>
          </w:p>
        </w:tc>
        <w:tc>
          <w:tcPr>
            <w:tcW w:w="1810" w:type="dxa"/>
            <w:tcBorders>
              <w:top w:val="nil"/>
              <w:left w:val="nil"/>
              <w:bottom w:val="single" w:sz="4" w:space="0" w:color="auto"/>
              <w:right w:val="single" w:sz="4" w:space="0" w:color="auto"/>
            </w:tcBorders>
            <w:shd w:val="clear" w:color="auto" w:fill="auto"/>
            <w:hideMark/>
          </w:tcPr>
          <w:p w:rsidR="003658C4" w:rsidRPr="00D64587" w:rsidRDefault="003658C4" w:rsidP="00D64587">
            <w:pPr>
              <w:spacing w:before="120" w:line="288" w:lineRule="auto"/>
              <w:jc w:val="center"/>
              <w:rPr>
                <w:rFonts w:ascii="Times New Roman" w:hAnsi="Times New Roman" w:cs="Times New Roman"/>
                <w:sz w:val="26"/>
                <w:szCs w:val="26"/>
              </w:rPr>
            </w:pPr>
            <w:r w:rsidRPr="00D64587">
              <w:rPr>
                <w:rFonts w:ascii="Times New Roman" w:hAnsi="Times New Roman" w:cs="Times New Roman"/>
                <w:sz w:val="26"/>
                <w:szCs w:val="26"/>
              </w:rPr>
              <w:t>31/12/2021</w:t>
            </w:r>
          </w:p>
        </w:tc>
        <w:tc>
          <w:tcPr>
            <w:tcW w:w="1847" w:type="dxa"/>
            <w:tcBorders>
              <w:top w:val="nil"/>
              <w:left w:val="nil"/>
              <w:bottom w:val="single" w:sz="4" w:space="0" w:color="auto"/>
              <w:right w:val="single" w:sz="4" w:space="0" w:color="auto"/>
            </w:tcBorders>
            <w:shd w:val="clear" w:color="auto" w:fill="auto"/>
            <w:vAlign w:val="center"/>
            <w:hideMark/>
          </w:tcPr>
          <w:p w:rsidR="003658C4" w:rsidRPr="00D64587" w:rsidRDefault="003658C4" w:rsidP="00D64587">
            <w:pPr>
              <w:spacing w:before="120" w:line="288" w:lineRule="auto"/>
              <w:jc w:val="center"/>
              <w:rPr>
                <w:rFonts w:ascii="Times New Roman" w:hAnsi="Times New Roman" w:cs="Times New Roman"/>
                <w:b/>
                <w:sz w:val="26"/>
                <w:szCs w:val="26"/>
              </w:rPr>
            </w:pPr>
            <w:r w:rsidRPr="00D64587">
              <w:rPr>
                <w:rFonts w:ascii="Times New Roman" w:hAnsi="Times New Roman" w:cs="Times New Roman"/>
                <w:b/>
                <w:sz w:val="26"/>
                <w:szCs w:val="26"/>
              </w:rPr>
              <w:t>610,155</w:t>
            </w:r>
          </w:p>
        </w:tc>
      </w:tr>
      <w:tr w:rsidR="003658C4" w:rsidRPr="00D64587" w:rsidTr="00BE0AF8">
        <w:trPr>
          <w:trHeight w:val="300"/>
          <w:jc w:val="center"/>
        </w:trPr>
        <w:tc>
          <w:tcPr>
            <w:tcW w:w="1300" w:type="dxa"/>
            <w:tcBorders>
              <w:top w:val="nil"/>
              <w:left w:val="single" w:sz="4" w:space="0" w:color="auto"/>
              <w:bottom w:val="single" w:sz="4" w:space="0" w:color="auto"/>
              <w:right w:val="single" w:sz="4" w:space="0" w:color="auto"/>
            </w:tcBorders>
            <w:vAlign w:val="center"/>
          </w:tcPr>
          <w:p w:rsidR="003658C4" w:rsidRPr="00D64587" w:rsidRDefault="003658C4" w:rsidP="00D64587">
            <w:pPr>
              <w:spacing w:before="120" w:line="288" w:lineRule="auto"/>
              <w:jc w:val="center"/>
              <w:rPr>
                <w:rFonts w:ascii="Times New Roman" w:hAnsi="Times New Roman" w:cs="Times New Roman"/>
                <w:sz w:val="26"/>
                <w:szCs w:val="26"/>
              </w:rPr>
            </w:pPr>
            <w:r w:rsidRPr="00D64587">
              <w:rPr>
                <w:rFonts w:ascii="Times New Roman" w:hAnsi="Times New Roman" w:cs="Times New Roman"/>
                <w:sz w:val="26"/>
                <w:szCs w:val="26"/>
              </w:rPr>
              <w:t>12</w:t>
            </w:r>
          </w:p>
        </w:tc>
        <w:tc>
          <w:tcPr>
            <w:tcW w:w="1692" w:type="dxa"/>
            <w:tcBorders>
              <w:top w:val="nil"/>
              <w:left w:val="single" w:sz="4" w:space="0" w:color="auto"/>
              <w:bottom w:val="single" w:sz="4" w:space="0" w:color="auto"/>
              <w:right w:val="single" w:sz="4" w:space="0" w:color="auto"/>
            </w:tcBorders>
            <w:shd w:val="clear" w:color="auto" w:fill="auto"/>
            <w:vAlign w:val="center"/>
            <w:hideMark/>
          </w:tcPr>
          <w:p w:rsidR="003658C4" w:rsidRPr="00D64587" w:rsidRDefault="003658C4" w:rsidP="00D64587">
            <w:pPr>
              <w:spacing w:before="120" w:line="288" w:lineRule="auto"/>
              <w:jc w:val="center"/>
              <w:rPr>
                <w:rFonts w:ascii="Times New Roman" w:hAnsi="Times New Roman" w:cs="Times New Roman"/>
                <w:sz w:val="26"/>
                <w:szCs w:val="26"/>
              </w:rPr>
            </w:pPr>
            <w:r w:rsidRPr="00D64587">
              <w:rPr>
                <w:rFonts w:ascii="Times New Roman" w:hAnsi="Times New Roman" w:cs="Times New Roman"/>
                <w:sz w:val="26"/>
                <w:szCs w:val="26"/>
              </w:rPr>
              <w:t>01/01/2020</w:t>
            </w:r>
          </w:p>
        </w:tc>
        <w:tc>
          <w:tcPr>
            <w:tcW w:w="1810" w:type="dxa"/>
            <w:tcBorders>
              <w:top w:val="nil"/>
              <w:left w:val="nil"/>
              <w:bottom w:val="single" w:sz="4" w:space="0" w:color="auto"/>
              <w:right w:val="single" w:sz="4" w:space="0" w:color="auto"/>
            </w:tcBorders>
            <w:shd w:val="clear" w:color="auto" w:fill="auto"/>
            <w:hideMark/>
          </w:tcPr>
          <w:p w:rsidR="003658C4" w:rsidRPr="00D64587" w:rsidRDefault="003658C4" w:rsidP="00D64587">
            <w:pPr>
              <w:spacing w:before="120" w:line="288" w:lineRule="auto"/>
              <w:jc w:val="center"/>
              <w:rPr>
                <w:rFonts w:ascii="Times New Roman" w:hAnsi="Times New Roman" w:cs="Times New Roman"/>
                <w:sz w:val="26"/>
                <w:szCs w:val="26"/>
              </w:rPr>
            </w:pPr>
            <w:r w:rsidRPr="00D64587">
              <w:rPr>
                <w:rFonts w:ascii="Times New Roman" w:hAnsi="Times New Roman" w:cs="Times New Roman"/>
                <w:sz w:val="26"/>
                <w:szCs w:val="26"/>
              </w:rPr>
              <w:t>31/12/2021</w:t>
            </w:r>
          </w:p>
        </w:tc>
        <w:tc>
          <w:tcPr>
            <w:tcW w:w="1847" w:type="dxa"/>
            <w:tcBorders>
              <w:top w:val="nil"/>
              <w:left w:val="nil"/>
              <w:bottom w:val="single" w:sz="4" w:space="0" w:color="auto"/>
              <w:right w:val="single" w:sz="4" w:space="0" w:color="auto"/>
            </w:tcBorders>
            <w:shd w:val="clear" w:color="auto" w:fill="auto"/>
            <w:vAlign w:val="center"/>
            <w:hideMark/>
          </w:tcPr>
          <w:p w:rsidR="003658C4" w:rsidRPr="00D64587" w:rsidRDefault="003658C4" w:rsidP="00D64587">
            <w:pPr>
              <w:spacing w:before="120" w:line="288" w:lineRule="auto"/>
              <w:jc w:val="center"/>
              <w:rPr>
                <w:rFonts w:ascii="Times New Roman" w:hAnsi="Times New Roman" w:cs="Times New Roman"/>
                <w:b/>
                <w:sz w:val="26"/>
                <w:szCs w:val="26"/>
              </w:rPr>
            </w:pPr>
            <w:r w:rsidRPr="00D64587">
              <w:rPr>
                <w:rFonts w:ascii="Times New Roman" w:hAnsi="Times New Roman" w:cs="Times New Roman"/>
                <w:b/>
                <w:sz w:val="26"/>
                <w:szCs w:val="26"/>
              </w:rPr>
              <w:t>563,220</w:t>
            </w:r>
          </w:p>
        </w:tc>
      </w:tr>
    </w:tbl>
    <w:p w:rsidR="00014D4D" w:rsidRDefault="00014D4D" w:rsidP="00014D4D">
      <w:pPr>
        <w:pStyle w:val="ListParagraph"/>
        <w:shd w:val="clear" w:color="auto" w:fill="FFFFFF"/>
        <w:spacing w:before="120" w:after="0" w:line="288" w:lineRule="auto"/>
        <w:ind w:left="0"/>
        <w:rPr>
          <w:rFonts w:eastAsia="Times New Roman"/>
          <w:b/>
          <w:iCs/>
          <w:color w:val="222222"/>
          <w:szCs w:val="26"/>
        </w:rPr>
      </w:pPr>
    </w:p>
    <w:p w:rsidR="00EC351F" w:rsidRPr="00014D4D" w:rsidRDefault="00014D4D" w:rsidP="00014D4D">
      <w:pPr>
        <w:pStyle w:val="ListParagraph"/>
        <w:shd w:val="clear" w:color="auto" w:fill="FFFFFF"/>
        <w:spacing w:before="120" w:after="0" w:line="288" w:lineRule="auto"/>
        <w:ind w:left="0" w:firstLine="720"/>
        <w:rPr>
          <w:rFonts w:eastAsia="Times New Roman"/>
          <w:b/>
          <w:iCs/>
          <w:szCs w:val="26"/>
        </w:rPr>
      </w:pPr>
      <w:r w:rsidRPr="00014D4D">
        <w:rPr>
          <w:rFonts w:eastAsia="Times New Roman"/>
          <w:b/>
          <w:iCs/>
          <w:szCs w:val="26"/>
        </w:rPr>
        <w:t xml:space="preserve">2. </w:t>
      </w:r>
      <w:r w:rsidR="00EC351F" w:rsidRPr="00014D4D">
        <w:rPr>
          <w:rFonts w:eastAsia="Times New Roman"/>
          <w:b/>
          <w:iCs/>
          <w:szCs w:val="26"/>
        </w:rPr>
        <w:t xml:space="preserve">Hướng dẫn học </w:t>
      </w:r>
      <w:proofErr w:type="gramStart"/>
      <w:r w:rsidR="00EC351F" w:rsidRPr="00014D4D">
        <w:rPr>
          <w:rFonts w:eastAsia="Times New Roman"/>
          <w:b/>
          <w:iCs/>
          <w:szCs w:val="26"/>
        </w:rPr>
        <w:t>sinh  và</w:t>
      </w:r>
      <w:proofErr w:type="gramEnd"/>
      <w:r w:rsidR="00EC351F" w:rsidRPr="00014D4D">
        <w:rPr>
          <w:rFonts w:eastAsia="Times New Roman"/>
          <w:b/>
          <w:iCs/>
          <w:szCs w:val="26"/>
        </w:rPr>
        <w:t xml:space="preserve"> phụ huynh tra cứu </w:t>
      </w:r>
      <w:r w:rsidR="00EC351F" w:rsidRPr="00014D4D">
        <w:rPr>
          <w:rFonts w:eastAsia="Times New Roman"/>
          <w:b/>
          <w:szCs w:val="26"/>
        </w:rPr>
        <w:t>mã số BHXH trên cổng thông tin</w:t>
      </w:r>
    </w:p>
    <w:p w:rsidR="00EC351F" w:rsidRPr="00D64587" w:rsidRDefault="00EC351F" w:rsidP="00014D4D">
      <w:pPr>
        <w:shd w:val="clear" w:color="auto" w:fill="FFFFFF"/>
        <w:spacing w:before="120" w:line="288" w:lineRule="auto"/>
        <w:ind w:left="720"/>
        <w:rPr>
          <w:rFonts w:ascii="Times New Roman" w:hAnsi="Times New Roman" w:cs="Times New Roman"/>
          <w:color w:val="FF0000"/>
          <w:sz w:val="26"/>
          <w:szCs w:val="26"/>
        </w:rPr>
      </w:pPr>
      <w:r w:rsidRPr="00014D4D">
        <w:rPr>
          <w:rFonts w:ascii="Times New Roman" w:hAnsi="Times New Roman" w:cs="Times New Roman"/>
          <w:sz w:val="26"/>
          <w:szCs w:val="26"/>
        </w:rPr>
        <w:t xml:space="preserve">+ Các trường có thể chủ động tra cứu mã số BHXH trên cổng thông tin: </w:t>
      </w:r>
      <w:hyperlink r:id="rId6" w:history="1">
        <w:r w:rsidRPr="00D64587">
          <w:rPr>
            <w:rStyle w:val="Hyperlink"/>
            <w:rFonts w:ascii="Times New Roman" w:hAnsi="Times New Roman" w:cs="Times New Roman"/>
            <w:sz w:val="26"/>
            <w:szCs w:val="26"/>
          </w:rPr>
          <w:t>https://baohiemxahoi.gov.vn/tracuu/Pages/tra-cuu-ho-gia-dinh.aspx</w:t>
        </w:r>
      </w:hyperlink>
    </w:p>
    <w:p w:rsidR="00014D4D" w:rsidRDefault="00014D4D" w:rsidP="00014D4D">
      <w:pPr>
        <w:shd w:val="clear" w:color="auto" w:fill="FFFFFF"/>
        <w:spacing w:before="120" w:line="288" w:lineRule="auto"/>
        <w:jc w:val="both"/>
        <w:rPr>
          <w:rFonts w:ascii="Times New Roman" w:hAnsi="Times New Roman" w:cs="Times New Roman"/>
          <w:sz w:val="26"/>
          <w:szCs w:val="26"/>
        </w:rPr>
      </w:pPr>
      <w:r>
        <w:rPr>
          <w:rFonts w:ascii="Times New Roman" w:hAnsi="Times New Roman" w:cs="Times New Roman"/>
          <w:sz w:val="26"/>
          <w:szCs w:val="26"/>
        </w:rPr>
        <w:t>v</w:t>
      </w:r>
      <w:r w:rsidR="00EC351F" w:rsidRPr="00014D4D">
        <w:rPr>
          <w:rFonts w:ascii="Times New Roman" w:hAnsi="Times New Roman" w:cs="Times New Roman"/>
          <w:sz w:val="26"/>
          <w:szCs w:val="26"/>
        </w:rPr>
        <w:t>à triển khai hướng dẫn HSSV cách thức tra cứu mã số BHXH, rà soát, đối chiếu bổ sung thông tin đối với HSSV, đảm bảo mỗi HSSV tham gia BHYT được cấp một mã số BHXH duy nhất, được cấp thẻ BHYT theo mã số BHXH</w:t>
      </w:r>
      <w:r>
        <w:rPr>
          <w:rFonts w:ascii="Times New Roman" w:hAnsi="Times New Roman" w:cs="Times New Roman"/>
          <w:sz w:val="26"/>
          <w:szCs w:val="26"/>
        </w:rPr>
        <w:t>.</w:t>
      </w:r>
    </w:p>
    <w:p w:rsidR="00EC351F" w:rsidRPr="00014D4D" w:rsidRDefault="00EC351F" w:rsidP="00014D4D">
      <w:pPr>
        <w:shd w:val="clear" w:color="auto" w:fill="FFFFFF"/>
        <w:spacing w:before="120" w:line="288" w:lineRule="auto"/>
        <w:ind w:firstLine="720"/>
        <w:jc w:val="both"/>
        <w:rPr>
          <w:rFonts w:ascii="Times New Roman" w:hAnsi="Times New Roman" w:cs="Times New Roman"/>
          <w:sz w:val="26"/>
          <w:szCs w:val="26"/>
        </w:rPr>
      </w:pPr>
      <w:r w:rsidRPr="00277BED">
        <w:rPr>
          <w:rFonts w:ascii="Times New Roman" w:hAnsi="Times New Roman" w:cs="Times New Roman"/>
          <w:b/>
          <w:sz w:val="26"/>
          <w:szCs w:val="26"/>
        </w:rPr>
        <w:t>Đối với những TH học sinh chuyển cấp và năm học này tham gia BHYT HSSV tại trường mình thì đề nghị nhà trường phối hợp với gia đình học sinh để cung cấp 10 số cuối trên thẻ BHYT cũ nhằm đảm bảo cấp thẻ BHYT chính xác, không trùng mã số BHXH với những học sinh khác có cùng họ tên, ngày tháng năm sinh</w:t>
      </w:r>
      <w:r w:rsidRPr="00014D4D">
        <w:rPr>
          <w:rFonts w:ascii="Times New Roman" w:hAnsi="Times New Roman" w:cs="Times New Roman"/>
          <w:sz w:val="26"/>
          <w:szCs w:val="26"/>
        </w:rPr>
        <w:t xml:space="preserve">. Cụ thể: </w:t>
      </w:r>
    </w:p>
    <w:p w:rsidR="00EC351F" w:rsidRPr="00014D4D" w:rsidRDefault="00EC351F" w:rsidP="00D64587">
      <w:pPr>
        <w:pStyle w:val="ListParagraph"/>
        <w:spacing w:before="120" w:after="0" w:line="288" w:lineRule="auto"/>
        <w:ind w:left="0"/>
        <w:rPr>
          <w:szCs w:val="26"/>
        </w:rPr>
      </w:pPr>
      <w:r w:rsidRPr="00014D4D">
        <w:rPr>
          <w:szCs w:val="26"/>
        </w:rPr>
        <w:t>Học sinh lớp 1: mã số BHXH là 10 số cuối trên thẻ BHYT trẻ em</w:t>
      </w:r>
      <w:r w:rsidR="00D54C94">
        <w:rPr>
          <w:szCs w:val="26"/>
        </w:rPr>
        <w:t>.</w:t>
      </w:r>
    </w:p>
    <w:p w:rsidR="00EC351F" w:rsidRPr="00014D4D" w:rsidRDefault="00EC351F" w:rsidP="00D64587">
      <w:pPr>
        <w:pStyle w:val="ListParagraph"/>
        <w:spacing w:before="120" w:after="0" w:line="288" w:lineRule="auto"/>
        <w:ind w:left="0"/>
        <w:rPr>
          <w:spacing w:val="-4"/>
          <w:szCs w:val="26"/>
        </w:rPr>
      </w:pPr>
      <w:r w:rsidRPr="00014D4D">
        <w:rPr>
          <w:spacing w:val="-4"/>
          <w:szCs w:val="26"/>
        </w:rPr>
        <w:t>Học sinh lớp 6: mã số BHXH là 10 số cuối trên thẻ BHYT của học sinh chuyển từ lớp 5 lên</w:t>
      </w:r>
      <w:r w:rsidR="00D54C94">
        <w:rPr>
          <w:spacing w:val="-4"/>
          <w:szCs w:val="26"/>
        </w:rPr>
        <w:t>.</w:t>
      </w:r>
    </w:p>
    <w:p w:rsidR="00EC351F" w:rsidRPr="00014D4D" w:rsidRDefault="00EC351F" w:rsidP="00D64587">
      <w:pPr>
        <w:pStyle w:val="ListParagraph"/>
        <w:spacing w:before="120" w:after="0" w:line="288" w:lineRule="auto"/>
        <w:ind w:left="0"/>
        <w:rPr>
          <w:spacing w:val="-6"/>
          <w:szCs w:val="26"/>
        </w:rPr>
      </w:pPr>
      <w:r w:rsidRPr="00014D4D">
        <w:rPr>
          <w:spacing w:val="-6"/>
          <w:szCs w:val="26"/>
        </w:rPr>
        <w:t>Học sinh lớ</w:t>
      </w:r>
      <w:r w:rsidR="00D54C94">
        <w:rPr>
          <w:spacing w:val="-6"/>
          <w:szCs w:val="26"/>
        </w:rPr>
        <w:t>p 10</w:t>
      </w:r>
      <w:r w:rsidRPr="00014D4D">
        <w:rPr>
          <w:spacing w:val="-6"/>
          <w:szCs w:val="26"/>
        </w:rPr>
        <w:t>: mã số BHXH là 10 số cuối trên thẻ BHYT của học sinh chuyển từ lớp 9 lên</w:t>
      </w:r>
      <w:r w:rsidR="00D54C94">
        <w:rPr>
          <w:spacing w:val="-6"/>
          <w:szCs w:val="26"/>
        </w:rPr>
        <w:t>.</w:t>
      </w:r>
    </w:p>
    <w:p w:rsidR="00EC351F" w:rsidRPr="00014D4D" w:rsidRDefault="00EC351F" w:rsidP="00D64587">
      <w:pPr>
        <w:pStyle w:val="ListParagraph"/>
        <w:spacing w:before="120" w:after="0" w:line="288" w:lineRule="auto"/>
        <w:ind w:left="0"/>
        <w:rPr>
          <w:szCs w:val="26"/>
        </w:rPr>
      </w:pPr>
      <w:r w:rsidRPr="00014D4D">
        <w:rPr>
          <w:szCs w:val="26"/>
        </w:rPr>
        <w:t>Học sinh năm thứ nhất hệ trung cấp, cao đẳng, đại học: mã số BHXH là 10 số cuối trên thẻ BHYT của học sinh chuyển từ lớ</w:t>
      </w:r>
      <w:r w:rsidR="00572E8A">
        <w:rPr>
          <w:szCs w:val="26"/>
        </w:rPr>
        <w:t>p 12 lên.</w:t>
      </w:r>
    </w:p>
    <w:p w:rsidR="00572E8A" w:rsidRDefault="00572E8A" w:rsidP="00572E8A">
      <w:pPr>
        <w:pStyle w:val="ListParagraph"/>
        <w:spacing w:before="120" w:after="0" w:line="288" w:lineRule="auto"/>
        <w:ind w:left="0"/>
        <w:rPr>
          <w:b/>
          <w:szCs w:val="26"/>
        </w:rPr>
      </w:pPr>
    </w:p>
    <w:p w:rsidR="00572E8A" w:rsidRDefault="00572E8A" w:rsidP="00572E8A">
      <w:pPr>
        <w:pStyle w:val="ListParagraph"/>
        <w:spacing w:before="120" w:after="0" w:line="288" w:lineRule="auto"/>
        <w:ind w:left="0" w:firstLine="720"/>
        <w:rPr>
          <w:b/>
          <w:szCs w:val="26"/>
        </w:rPr>
      </w:pPr>
    </w:p>
    <w:p w:rsidR="00572E8A" w:rsidRDefault="00572E8A" w:rsidP="0006249F">
      <w:pPr>
        <w:pStyle w:val="ListParagraph"/>
        <w:spacing w:before="120" w:after="0" w:line="288" w:lineRule="auto"/>
        <w:ind w:left="0" w:firstLine="720"/>
        <w:contextualSpacing w:val="0"/>
        <w:rPr>
          <w:b/>
          <w:szCs w:val="26"/>
        </w:rPr>
      </w:pPr>
      <w:r>
        <w:rPr>
          <w:b/>
          <w:szCs w:val="26"/>
        </w:rPr>
        <w:lastRenderedPageBreak/>
        <w:t xml:space="preserve">3. </w:t>
      </w:r>
      <w:r w:rsidR="00E212A6" w:rsidRPr="00D64587">
        <w:rPr>
          <w:b/>
          <w:szCs w:val="26"/>
        </w:rPr>
        <w:t>Cách lậ</w:t>
      </w:r>
      <w:r w:rsidR="003658C4" w:rsidRPr="00D64587">
        <w:rPr>
          <w:b/>
          <w:szCs w:val="26"/>
        </w:rPr>
        <w:t>p danh sách D03</w:t>
      </w:r>
      <w:r w:rsidR="00E212A6" w:rsidRPr="00D64587">
        <w:rPr>
          <w:b/>
          <w:szCs w:val="26"/>
        </w:rPr>
        <w:t>-TS</w:t>
      </w:r>
    </w:p>
    <w:p w:rsidR="00E212A6" w:rsidRPr="00572E8A" w:rsidRDefault="00A1647F" w:rsidP="0006249F">
      <w:pPr>
        <w:pStyle w:val="ListParagraph"/>
        <w:spacing w:before="120" w:after="0" w:line="288" w:lineRule="auto"/>
        <w:ind w:left="0" w:firstLine="720"/>
        <w:contextualSpacing w:val="0"/>
        <w:rPr>
          <w:b/>
          <w:szCs w:val="26"/>
        </w:rPr>
      </w:pPr>
      <w:r>
        <w:rPr>
          <w:rFonts w:eastAsia="Times New Roman"/>
          <w:b/>
          <w:bCs/>
          <w:i/>
          <w:iCs/>
          <w:color w:val="222222"/>
          <w:szCs w:val="26"/>
        </w:rPr>
        <w:t xml:space="preserve">a. </w:t>
      </w:r>
      <w:r w:rsidR="00E212A6" w:rsidRPr="00572E8A">
        <w:rPr>
          <w:rFonts w:eastAsia="Times New Roman"/>
          <w:b/>
          <w:bCs/>
          <w:i/>
          <w:iCs/>
          <w:color w:val="222222"/>
          <w:szCs w:val="26"/>
        </w:rPr>
        <w:t>Đối với HSSV đầu cấp: (phương án TM)</w:t>
      </w:r>
      <w:r w:rsidR="00E212A6" w:rsidRPr="00572E8A">
        <w:rPr>
          <w:rFonts w:eastAsia="Times New Roman"/>
          <w:color w:val="222222"/>
          <w:szCs w:val="26"/>
        </w:rPr>
        <w:t> - lập danh sách riêng phương án TM</w:t>
      </w:r>
    </w:p>
    <w:p w:rsidR="0006249F" w:rsidRDefault="00E212A6" w:rsidP="0006249F">
      <w:pPr>
        <w:pStyle w:val="ListParagraph"/>
        <w:shd w:val="clear" w:color="auto" w:fill="FFFFFF"/>
        <w:spacing w:before="120" w:after="0" w:line="288" w:lineRule="auto"/>
        <w:ind w:left="0"/>
        <w:contextualSpacing w:val="0"/>
        <w:rPr>
          <w:rFonts w:eastAsia="Times New Roman"/>
          <w:color w:val="222222"/>
          <w:szCs w:val="26"/>
        </w:rPr>
      </w:pPr>
      <w:r w:rsidRPr="00572E8A">
        <w:rPr>
          <w:rFonts w:eastAsia="Times New Roman"/>
          <w:color w:val="222222"/>
          <w:szCs w:val="26"/>
        </w:rPr>
        <w:t>Nhà trường thực hiện theo phần mềm của các Đơn vị I- VAN</w:t>
      </w:r>
    </w:p>
    <w:p w:rsidR="00E212A6" w:rsidRPr="0006249F" w:rsidRDefault="00E212A6" w:rsidP="0006249F">
      <w:pPr>
        <w:pStyle w:val="ListParagraph"/>
        <w:shd w:val="clear" w:color="auto" w:fill="FFFFFF"/>
        <w:spacing w:before="120" w:after="0" w:line="288" w:lineRule="auto"/>
        <w:ind w:left="0" w:firstLine="720"/>
        <w:contextualSpacing w:val="0"/>
        <w:jc w:val="both"/>
        <w:rPr>
          <w:rFonts w:eastAsia="Times New Roman"/>
          <w:color w:val="222222"/>
          <w:szCs w:val="26"/>
        </w:rPr>
      </w:pPr>
      <w:r w:rsidRPr="00572E8A">
        <w:rPr>
          <w:color w:val="222222"/>
          <w:szCs w:val="26"/>
        </w:rPr>
        <w:t>+ Đề nghị nhà trường khi lập đề nghị cấp thẻ</w:t>
      </w:r>
      <w:r w:rsidR="0006249F">
        <w:rPr>
          <w:color w:val="222222"/>
          <w:szCs w:val="26"/>
        </w:rPr>
        <w:t xml:space="preserve">: </w:t>
      </w:r>
      <w:r w:rsidRPr="00572E8A">
        <w:rPr>
          <w:color w:val="222222"/>
          <w:szCs w:val="26"/>
        </w:rPr>
        <w:t>ghi rõ mã số BHXH của họ</w:t>
      </w:r>
      <w:r w:rsidR="0006249F">
        <w:rPr>
          <w:color w:val="222222"/>
          <w:szCs w:val="26"/>
        </w:rPr>
        <w:t>c sinh.</w:t>
      </w:r>
    </w:p>
    <w:p w:rsidR="00A1647F" w:rsidRDefault="00E212A6" w:rsidP="00A1647F">
      <w:pPr>
        <w:shd w:val="clear" w:color="auto" w:fill="FFFFFF"/>
        <w:spacing w:before="120" w:line="288" w:lineRule="auto"/>
        <w:ind w:firstLine="720"/>
        <w:jc w:val="both"/>
        <w:rPr>
          <w:rFonts w:ascii="Times New Roman" w:hAnsi="Times New Roman" w:cs="Times New Roman"/>
          <w:color w:val="222222"/>
          <w:sz w:val="26"/>
          <w:szCs w:val="26"/>
        </w:rPr>
      </w:pPr>
      <w:r w:rsidRPr="00572E8A">
        <w:rPr>
          <w:rFonts w:ascii="Times New Roman" w:hAnsi="Times New Roman" w:cs="Times New Roman"/>
          <w:color w:val="222222"/>
          <w:sz w:val="26"/>
          <w:szCs w:val="26"/>
        </w:rPr>
        <w:t>+ Trường hợp chưa có mã số BHXH, khi tham gia kê kh</w:t>
      </w:r>
      <w:r w:rsidR="0006249F">
        <w:rPr>
          <w:rFonts w:ascii="Times New Roman" w:hAnsi="Times New Roman" w:cs="Times New Roman"/>
          <w:color w:val="222222"/>
          <w:sz w:val="26"/>
          <w:szCs w:val="26"/>
        </w:rPr>
        <w:t xml:space="preserve">ai lập tờ khai TK1-TS theo mẫu </w:t>
      </w:r>
      <w:r w:rsidR="00EC351F" w:rsidRPr="00572E8A">
        <w:rPr>
          <w:rFonts w:ascii="Times New Roman" w:hAnsi="Times New Roman" w:cs="Times New Roman"/>
          <w:color w:val="222222"/>
          <w:sz w:val="26"/>
          <w:szCs w:val="26"/>
        </w:rPr>
        <w:t>(tra cứu theo hướng dẫn tại mục 2</w:t>
      </w:r>
      <w:r w:rsidRPr="00572E8A">
        <w:rPr>
          <w:rFonts w:ascii="Times New Roman" w:hAnsi="Times New Roman" w:cs="Times New Roman"/>
          <w:color w:val="222222"/>
          <w:sz w:val="26"/>
          <w:szCs w:val="26"/>
        </w:rPr>
        <w:t>)</w:t>
      </w:r>
      <w:r w:rsidR="0006249F">
        <w:rPr>
          <w:rFonts w:ascii="Times New Roman" w:hAnsi="Times New Roman" w:cs="Times New Roman"/>
          <w:color w:val="222222"/>
          <w:sz w:val="26"/>
          <w:szCs w:val="26"/>
        </w:rPr>
        <w:t>.</w:t>
      </w:r>
    </w:p>
    <w:p w:rsidR="000070F1" w:rsidRDefault="00A1647F" w:rsidP="000070F1">
      <w:pPr>
        <w:shd w:val="clear" w:color="auto" w:fill="FFFFFF"/>
        <w:spacing w:before="120" w:line="288" w:lineRule="auto"/>
        <w:ind w:firstLine="720"/>
        <w:jc w:val="both"/>
        <w:rPr>
          <w:rFonts w:ascii="Times New Roman" w:hAnsi="Times New Roman" w:cs="Times New Roman"/>
          <w:color w:val="222222"/>
          <w:sz w:val="26"/>
          <w:szCs w:val="26"/>
        </w:rPr>
      </w:pPr>
      <w:r w:rsidRPr="00A1647F">
        <w:rPr>
          <w:rFonts w:ascii="Times New Roman" w:hAnsi="Times New Roman" w:cs="Times New Roman"/>
          <w:b/>
          <w:i/>
          <w:color w:val="222222"/>
          <w:sz w:val="26"/>
          <w:szCs w:val="26"/>
        </w:rPr>
        <w:t>b.</w:t>
      </w:r>
      <w:r w:rsidR="005E5EEB">
        <w:rPr>
          <w:rFonts w:ascii="Times New Roman" w:hAnsi="Times New Roman" w:cs="Times New Roman"/>
          <w:b/>
          <w:bCs/>
          <w:i/>
          <w:iCs/>
          <w:color w:val="222222"/>
          <w:sz w:val="26"/>
          <w:szCs w:val="26"/>
        </w:rPr>
        <w:t xml:space="preserve"> Đối với TH HSSV </w:t>
      </w:r>
      <w:r w:rsidR="00E212A6" w:rsidRPr="00572E8A">
        <w:rPr>
          <w:rFonts w:ascii="Times New Roman" w:hAnsi="Times New Roman" w:cs="Times New Roman"/>
          <w:b/>
          <w:bCs/>
          <w:i/>
          <w:iCs/>
          <w:color w:val="222222"/>
          <w:sz w:val="26"/>
          <w:szCs w:val="26"/>
        </w:rPr>
        <w:t>đang tham gia: - Lập danh sách riêng phương án ON</w:t>
      </w:r>
    </w:p>
    <w:p w:rsidR="000070F1" w:rsidRDefault="000070F1" w:rsidP="000070F1">
      <w:pPr>
        <w:shd w:val="clear" w:color="auto" w:fill="FFFFFF"/>
        <w:spacing w:before="120" w:line="288" w:lineRule="auto"/>
        <w:ind w:firstLine="720"/>
        <w:jc w:val="both"/>
        <w:rPr>
          <w:rFonts w:ascii="Times New Roman" w:hAnsi="Times New Roman" w:cs="Times New Roman"/>
          <w:color w:val="222222"/>
          <w:sz w:val="26"/>
          <w:szCs w:val="26"/>
        </w:rPr>
      </w:pPr>
      <w:r>
        <w:rPr>
          <w:rFonts w:ascii="Times New Roman" w:hAnsi="Times New Roman" w:cs="Times New Roman"/>
          <w:color w:val="222222"/>
          <w:sz w:val="26"/>
          <w:szCs w:val="26"/>
        </w:rPr>
        <w:t xml:space="preserve">- </w:t>
      </w:r>
      <w:r w:rsidR="00E212A6" w:rsidRPr="00572E8A">
        <w:rPr>
          <w:rFonts w:ascii="Times New Roman" w:hAnsi="Times New Roman" w:cs="Times New Roman"/>
          <w:color w:val="222222"/>
          <w:sz w:val="26"/>
          <w:szCs w:val="26"/>
        </w:rPr>
        <w:t>Nhà trường thực hiện theo phần mềm của các Đơn vị I- VAN như mọi năm, lập danh sách D03-TS (phương án: ON)</w:t>
      </w:r>
      <w:r>
        <w:rPr>
          <w:rFonts w:ascii="Times New Roman" w:hAnsi="Times New Roman" w:cs="Times New Roman"/>
          <w:color w:val="222222"/>
          <w:sz w:val="26"/>
          <w:szCs w:val="26"/>
        </w:rPr>
        <w:t xml:space="preserve"> </w:t>
      </w:r>
      <w:r w:rsidR="00E212A6" w:rsidRPr="00572E8A">
        <w:rPr>
          <w:rFonts w:ascii="Times New Roman" w:hAnsi="Times New Roman" w:cs="Times New Roman"/>
          <w:color w:val="222222"/>
          <w:sz w:val="26"/>
          <w:szCs w:val="26"/>
        </w:rPr>
        <w:t xml:space="preserve">=&gt; BHXH sẽ gia hạn không in thẻ mới, học sinh vẫn sử dụng thẻ cũ đã đc in theo mã số BHXH (trường hợp đề nghị cấp lại thẻ theo yêu cầu của bố mẹ học sinh sẽ lập danh sách </w:t>
      </w:r>
      <w:proofErr w:type="gramStart"/>
      <w:r w:rsidR="00E212A6" w:rsidRPr="00572E8A">
        <w:rPr>
          <w:rFonts w:ascii="Times New Roman" w:hAnsi="Times New Roman" w:cs="Times New Roman"/>
          <w:color w:val="222222"/>
          <w:sz w:val="26"/>
          <w:szCs w:val="26"/>
        </w:rPr>
        <w:t>riêng )</w:t>
      </w:r>
      <w:proofErr w:type="gramEnd"/>
    </w:p>
    <w:p w:rsidR="00834381" w:rsidRDefault="000070F1" w:rsidP="00834381">
      <w:pPr>
        <w:shd w:val="clear" w:color="auto" w:fill="FFFFFF"/>
        <w:spacing w:before="120" w:line="288" w:lineRule="auto"/>
        <w:ind w:firstLine="720"/>
        <w:jc w:val="both"/>
        <w:rPr>
          <w:rFonts w:ascii="Times New Roman" w:hAnsi="Times New Roman" w:cs="Times New Roman"/>
          <w:color w:val="222222"/>
          <w:sz w:val="26"/>
          <w:szCs w:val="26"/>
        </w:rPr>
      </w:pPr>
      <w:r>
        <w:rPr>
          <w:rFonts w:ascii="Times New Roman" w:hAnsi="Times New Roman" w:cs="Times New Roman"/>
          <w:color w:val="222222"/>
          <w:sz w:val="26"/>
          <w:szCs w:val="26"/>
        </w:rPr>
        <w:t xml:space="preserve">- </w:t>
      </w:r>
      <w:r w:rsidR="00E212A6" w:rsidRPr="00572E8A">
        <w:rPr>
          <w:rFonts w:ascii="Times New Roman" w:hAnsi="Times New Roman" w:cs="Times New Roman"/>
          <w:color w:val="222222"/>
          <w:sz w:val="26"/>
          <w:szCs w:val="26"/>
        </w:rPr>
        <w:t>Trường hợp mới chuyển đến: Yêu cầu bổ sung mã số BHXH (mã thẻ BHYT). Nếu không có lập TK1-TS (phương án TM)</w:t>
      </w:r>
    </w:p>
    <w:p w:rsidR="00834381" w:rsidRDefault="00E212A6" w:rsidP="00834381">
      <w:pPr>
        <w:shd w:val="clear" w:color="auto" w:fill="FFFFFF"/>
        <w:spacing w:before="120" w:line="288" w:lineRule="auto"/>
        <w:ind w:firstLine="720"/>
        <w:jc w:val="both"/>
        <w:rPr>
          <w:rFonts w:ascii="Times New Roman" w:hAnsi="Times New Roman" w:cs="Times New Roman"/>
          <w:color w:val="222222"/>
          <w:sz w:val="26"/>
          <w:szCs w:val="26"/>
        </w:rPr>
      </w:pPr>
      <w:r w:rsidRPr="00572E8A">
        <w:rPr>
          <w:rFonts w:ascii="Times New Roman" w:hAnsi="Times New Roman" w:cs="Times New Roman"/>
          <w:b/>
          <w:bCs/>
          <w:i/>
          <w:iCs/>
          <w:color w:val="222222"/>
          <w:sz w:val="26"/>
          <w:szCs w:val="26"/>
        </w:rPr>
        <w:t>*</w:t>
      </w:r>
      <w:r w:rsidR="00834381">
        <w:rPr>
          <w:rFonts w:ascii="Times New Roman" w:hAnsi="Times New Roman" w:cs="Times New Roman"/>
          <w:b/>
          <w:bCs/>
          <w:i/>
          <w:iCs/>
          <w:color w:val="222222"/>
          <w:sz w:val="26"/>
          <w:szCs w:val="26"/>
        </w:rPr>
        <w:t xml:space="preserve"> </w:t>
      </w:r>
      <w:r w:rsidRPr="00572E8A">
        <w:rPr>
          <w:rFonts w:ascii="Times New Roman" w:hAnsi="Times New Roman" w:cs="Times New Roman"/>
          <w:b/>
          <w:bCs/>
          <w:i/>
          <w:iCs/>
          <w:color w:val="222222"/>
          <w:sz w:val="26"/>
          <w:szCs w:val="26"/>
        </w:rPr>
        <w:t>Về việc đăng ký KCB ban đầu</w:t>
      </w:r>
    </w:p>
    <w:p w:rsidR="00834381" w:rsidRDefault="00E212A6" w:rsidP="00834381">
      <w:pPr>
        <w:shd w:val="clear" w:color="auto" w:fill="FFFFFF"/>
        <w:spacing w:before="120" w:line="288" w:lineRule="auto"/>
        <w:ind w:firstLine="720"/>
        <w:jc w:val="both"/>
        <w:rPr>
          <w:rFonts w:ascii="Times New Roman" w:hAnsi="Times New Roman" w:cs="Times New Roman"/>
          <w:color w:val="222222"/>
          <w:sz w:val="26"/>
          <w:szCs w:val="26"/>
        </w:rPr>
      </w:pPr>
      <w:r w:rsidRPr="00D64587">
        <w:rPr>
          <w:rFonts w:ascii="Times New Roman" w:hAnsi="Times New Roman" w:cs="Times New Roman"/>
          <w:color w:val="222222"/>
          <w:sz w:val="26"/>
          <w:szCs w:val="26"/>
        </w:rPr>
        <w:t>Danh mục đăng ký KCB ban đầu theo CV số 3366/BHXH-CST</w:t>
      </w:r>
    </w:p>
    <w:p w:rsidR="00834381" w:rsidRDefault="00E212A6" w:rsidP="00834381">
      <w:pPr>
        <w:shd w:val="clear" w:color="auto" w:fill="FFFFFF"/>
        <w:spacing w:before="120" w:line="288" w:lineRule="auto"/>
        <w:ind w:firstLine="720"/>
        <w:jc w:val="both"/>
        <w:rPr>
          <w:rFonts w:ascii="Times New Roman" w:hAnsi="Times New Roman" w:cs="Times New Roman"/>
          <w:color w:val="222222"/>
          <w:sz w:val="26"/>
          <w:szCs w:val="26"/>
        </w:rPr>
      </w:pPr>
      <w:r w:rsidRPr="00D64587">
        <w:rPr>
          <w:rFonts w:ascii="Times New Roman" w:hAnsi="Times New Roman" w:cs="Times New Roman"/>
          <w:i/>
          <w:iCs/>
          <w:color w:val="222222"/>
          <w:sz w:val="26"/>
          <w:szCs w:val="26"/>
        </w:rPr>
        <w:t>Riêng BHYT HSSV trên địa bàn quận Long Biên được đăng ký KCB ban đầu vào Bệnh viện đa khoa Đức Giang (01-025)</w:t>
      </w:r>
    </w:p>
    <w:p w:rsidR="00834381" w:rsidRDefault="00E212A6" w:rsidP="00834381">
      <w:pPr>
        <w:shd w:val="clear" w:color="auto" w:fill="FFFFFF"/>
        <w:spacing w:before="120" w:line="288" w:lineRule="auto"/>
        <w:ind w:firstLine="720"/>
        <w:jc w:val="both"/>
        <w:rPr>
          <w:rFonts w:ascii="Times New Roman" w:hAnsi="Times New Roman" w:cs="Times New Roman"/>
          <w:color w:val="222222"/>
          <w:sz w:val="26"/>
          <w:szCs w:val="26"/>
        </w:rPr>
      </w:pPr>
      <w:r w:rsidRPr="00D64587">
        <w:rPr>
          <w:rFonts w:ascii="Times New Roman" w:hAnsi="Times New Roman" w:cs="Times New Roman"/>
          <w:b/>
          <w:i/>
          <w:color w:val="222222"/>
          <w:sz w:val="26"/>
          <w:szCs w:val="26"/>
        </w:rPr>
        <w:t>Lưu ý:</w:t>
      </w:r>
    </w:p>
    <w:p w:rsidR="00834381" w:rsidRDefault="00E212A6" w:rsidP="00834381">
      <w:pPr>
        <w:shd w:val="clear" w:color="auto" w:fill="FFFFFF"/>
        <w:spacing w:before="120" w:line="288" w:lineRule="auto"/>
        <w:ind w:firstLine="720"/>
        <w:jc w:val="both"/>
        <w:rPr>
          <w:rFonts w:ascii="Times New Roman" w:hAnsi="Times New Roman" w:cs="Times New Roman"/>
          <w:color w:val="222222"/>
          <w:sz w:val="26"/>
          <w:szCs w:val="26"/>
        </w:rPr>
      </w:pPr>
      <w:r w:rsidRPr="00D64587">
        <w:rPr>
          <w:rFonts w:ascii="Times New Roman" w:hAnsi="Times New Roman" w:cs="Times New Roman"/>
          <w:color w:val="222222"/>
          <w:sz w:val="26"/>
          <w:szCs w:val="26"/>
        </w:rPr>
        <w:t>+ Lập danh sách và vận động tham gia BHYT đối với HSSV chưa tham gia hoặc thẻ BHYT hết hạn sử dụng.</w:t>
      </w:r>
    </w:p>
    <w:p w:rsidR="00834381" w:rsidRDefault="00E212A6" w:rsidP="00834381">
      <w:pPr>
        <w:shd w:val="clear" w:color="auto" w:fill="FFFFFF"/>
        <w:spacing w:before="120" w:line="288" w:lineRule="auto"/>
        <w:ind w:firstLine="720"/>
        <w:jc w:val="both"/>
        <w:rPr>
          <w:rFonts w:ascii="Times New Roman" w:hAnsi="Times New Roman" w:cs="Times New Roman"/>
          <w:b/>
          <w:color w:val="222222"/>
          <w:sz w:val="26"/>
          <w:szCs w:val="26"/>
        </w:rPr>
      </w:pPr>
      <w:r w:rsidRPr="00D64587">
        <w:rPr>
          <w:rFonts w:ascii="Times New Roman" w:hAnsi="Times New Roman" w:cs="Times New Roman"/>
          <w:color w:val="222222"/>
          <w:sz w:val="26"/>
          <w:szCs w:val="26"/>
        </w:rPr>
        <w:t xml:space="preserve">+ Để đảm bảo phát hành thẻ BHYT cho HSSV đúng thời </w:t>
      </w:r>
      <w:proofErr w:type="gramStart"/>
      <w:r w:rsidRPr="00D64587">
        <w:rPr>
          <w:rFonts w:ascii="Times New Roman" w:hAnsi="Times New Roman" w:cs="Times New Roman"/>
          <w:color w:val="222222"/>
          <w:sz w:val="26"/>
          <w:szCs w:val="26"/>
        </w:rPr>
        <w:t>hạn,  các</w:t>
      </w:r>
      <w:proofErr w:type="gramEnd"/>
      <w:r w:rsidRPr="00D64587">
        <w:rPr>
          <w:rFonts w:ascii="Times New Roman" w:hAnsi="Times New Roman" w:cs="Times New Roman"/>
          <w:color w:val="222222"/>
          <w:sz w:val="26"/>
          <w:szCs w:val="26"/>
        </w:rPr>
        <w:t xml:space="preserve"> cơ sở giáo dục thực hiện </w:t>
      </w:r>
      <w:r w:rsidRPr="00D64587">
        <w:rPr>
          <w:rFonts w:ascii="Times New Roman" w:hAnsi="Times New Roman" w:cs="Times New Roman"/>
          <w:b/>
          <w:color w:val="222222"/>
          <w:sz w:val="26"/>
          <w:szCs w:val="26"/>
        </w:rPr>
        <w:t>lập Danh sách mẫu D03-TS chậm nhất vào ngày 20/12/</w:t>
      </w:r>
      <w:r w:rsidR="003658C4" w:rsidRPr="00D64587">
        <w:rPr>
          <w:rFonts w:ascii="Times New Roman" w:hAnsi="Times New Roman" w:cs="Times New Roman"/>
          <w:b/>
          <w:color w:val="222222"/>
          <w:sz w:val="26"/>
          <w:szCs w:val="26"/>
        </w:rPr>
        <w:t>2020</w:t>
      </w:r>
      <w:r w:rsidRPr="00D64587">
        <w:rPr>
          <w:rFonts w:ascii="Times New Roman" w:hAnsi="Times New Roman" w:cs="Times New Roman"/>
          <w:b/>
          <w:color w:val="222222"/>
          <w:sz w:val="26"/>
          <w:szCs w:val="26"/>
        </w:rPr>
        <w:t xml:space="preserve"> để cấp thẻ có giá trị từ ngày 01/01/</w:t>
      </w:r>
      <w:r w:rsidR="003658C4" w:rsidRPr="00D64587">
        <w:rPr>
          <w:rFonts w:ascii="Times New Roman" w:hAnsi="Times New Roman" w:cs="Times New Roman"/>
          <w:b/>
          <w:color w:val="222222"/>
          <w:sz w:val="26"/>
          <w:szCs w:val="26"/>
        </w:rPr>
        <w:t>2021</w:t>
      </w:r>
      <w:r w:rsidRPr="00D64587">
        <w:rPr>
          <w:rFonts w:ascii="Times New Roman" w:hAnsi="Times New Roman" w:cs="Times New Roman"/>
          <w:b/>
          <w:color w:val="222222"/>
          <w:sz w:val="26"/>
          <w:szCs w:val="26"/>
        </w:rPr>
        <w:t xml:space="preserve"> đến 31/12/</w:t>
      </w:r>
      <w:r w:rsidR="003658C4" w:rsidRPr="00D64587">
        <w:rPr>
          <w:rFonts w:ascii="Times New Roman" w:hAnsi="Times New Roman" w:cs="Times New Roman"/>
          <w:b/>
          <w:color w:val="222222"/>
          <w:sz w:val="26"/>
          <w:szCs w:val="26"/>
        </w:rPr>
        <w:t>2021</w:t>
      </w:r>
      <w:r w:rsidRPr="00D64587">
        <w:rPr>
          <w:rFonts w:ascii="Times New Roman" w:hAnsi="Times New Roman" w:cs="Times New Roman"/>
          <w:b/>
          <w:color w:val="222222"/>
          <w:sz w:val="26"/>
          <w:szCs w:val="26"/>
        </w:rPr>
        <w:t>.</w:t>
      </w:r>
    </w:p>
    <w:p w:rsidR="00AE487F" w:rsidRDefault="00834381" w:rsidP="00AE487F">
      <w:pPr>
        <w:shd w:val="clear" w:color="auto" w:fill="FFFFFF"/>
        <w:spacing w:before="120" w:line="288" w:lineRule="auto"/>
        <w:ind w:firstLine="720"/>
        <w:jc w:val="both"/>
        <w:rPr>
          <w:rFonts w:ascii="Times New Roman" w:hAnsi="Times New Roman" w:cs="Times New Roman"/>
          <w:b/>
          <w:sz w:val="26"/>
          <w:szCs w:val="26"/>
        </w:rPr>
      </w:pPr>
      <w:r>
        <w:rPr>
          <w:rFonts w:ascii="Times New Roman" w:hAnsi="Times New Roman" w:cs="Times New Roman"/>
          <w:b/>
          <w:color w:val="222222"/>
          <w:sz w:val="26"/>
          <w:szCs w:val="26"/>
        </w:rPr>
        <w:t xml:space="preserve">4. </w:t>
      </w:r>
      <w:r w:rsidR="00E212A6" w:rsidRPr="00D64587">
        <w:rPr>
          <w:rFonts w:ascii="Times New Roman" w:hAnsi="Times New Roman" w:cs="Times New Roman"/>
          <w:b/>
          <w:sz w:val="26"/>
          <w:szCs w:val="26"/>
        </w:rPr>
        <w:t>Khi nhận thẻ BHYT đề nghị nhà trường nộp kèm BBBG + danh sách giao nhận chi tiết thẻ BHYT HSSV.</w:t>
      </w:r>
    </w:p>
    <w:p w:rsidR="00E212A6" w:rsidRPr="00AE487F" w:rsidRDefault="00AE487F" w:rsidP="00AE487F">
      <w:pPr>
        <w:shd w:val="clear" w:color="auto" w:fill="FFFFFF"/>
        <w:spacing w:before="120" w:line="288" w:lineRule="auto"/>
        <w:ind w:firstLine="720"/>
        <w:jc w:val="both"/>
        <w:rPr>
          <w:rFonts w:ascii="Times New Roman" w:hAnsi="Times New Roman" w:cs="Times New Roman"/>
          <w:color w:val="222222"/>
          <w:sz w:val="26"/>
          <w:szCs w:val="26"/>
        </w:rPr>
      </w:pPr>
      <w:r>
        <w:rPr>
          <w:rFonts w:ascii="Times New Roman" w:hAnsi="Times New Roman" w:cs="Times New Roman"/>
          <w:b/>
          <w:sz w:val="26"/>
          <w:szCs w:val="26"/>
        </w:rPr>
        <w:t xml:space="preserve">5. </w:t>
      </w:r>
      <w:r w:rsidR="00E212A6" w:rsidRPr="00D64587">
        <w:rPr>
          <w:rFonts w:ascii="Times New Roman" w:hAnsi="Times New Roman" w:cs="Times New Roman"/>
          <w:b/>
          <w:sz w:val="26"/>
          <w:szCs w:val="26"/>
        </w:rPr>
        <w:t>Nhà trường nộp Hồ sơ Hỗ trợ thu BHYT và KP chăm sóc sức khỏe ban đầu cho Đại lý thu Học sinh, sinh viên (trước 30/10/</w:t>
      </w:r>
      <w:r w:rsidR="003658C4" w:rsidRPr="00D64587">
        <w:rPr>
          <w:rFonts w:ascii="Times New Roman" w:hAnsi="Times New Roman" w:cs="Times New Roman"/>
          <w:b/>
          <w:sz w:val="26"/>
          <w:szCs w:val="26"/>
        </w:rPr>
        <w:t>2020</w:t>
      </w:r>
      <w:r w:rsidR="00E212A6" w:rsidRPr="00D64587">
        <w:rPr>
          <w:rFonts w:ascii="Times New Roman" w:hAnsi="Times New Roman" w:cs="Times New Roman"/>
          <w:b/>
          <w:sz w:val="26"/>
          <w:szCs w:val="26"/>
        </w:rPr>
        <w:t>):</w:t>
      </w:r>
      <w:r w:rsidR="00E212A6" w:rsidRPr="00D64587">
        <w:rPr>
          <w:rFonts w:ascii="Times New Roman" w:hAnsi="Times New Roman" w:cs="Times New Roman"/>
          <w:sz w:val="26"/>
          <w:szCs w:val="26"/>
        </w:rPr>
        <w:t xml:space="preserve"> </w:t>
      </w:r>
    </w:p>
    <w:p w:rsidR="00B74AD0" w:rsidRPr="00D64587" w:rsidRDefault="00B74AD0" w:rsidP="0006249F">
      <w:pPr>
        <w:tabs>
          <w:tab w:val="left" w:pos="567"/>
        </w:tabs>
        <w:spacing w:before="120" w:line="288" w:lineRule="auto"/>
        <w:jc w:val="both"/>
        <w:rPr>
          <w:rFonts w:ascii="Times New Roman" w:hAnsi="Times New Roman" w:cs="Times New Roman"/>
          <w:sz w:val="26"/>
          <w:szCs w:val="26"/>
          <w:lang w:val="pt-BR"/>
        </w:rPr>
      </w:pPr>
      <w:r w:rsidRPr="00D64587">
        <w:rPr>
          <w:rFonts w:ascii="Times New Roman" w:hAnsi="Times New Roman" w:cs="Times New Roman"/>
          <w:sz w:val="26"/>
          <w:szCs w:val="26"/>
          <w:lang w:val="pt-BR"/>
        </w:rPr>
        <w:tab/>
        <w:t>Thực hiện theo Công văn số 153/BHXH-GĐBHYT ngày 11/1/</w:t>
      </w:r>
      <w:r w:rsidR="003658C4" w:rsidRPr="00D64587">
        <w:rPr>
          <w:rFonts w:ascii="Times New Roman" w:hAnsi="Times New Roman" w:cs="Times New Roman"/>
          <w:sz w:val="26"/>
          <w:szCs w:val="26"/>
          <w:lang w:val="pt-BR"/>
        </w:rPr>
        <w:t>202</w:t>
      </w:r>
      <w:r w:rsidR="00EC351F" w:rsidRPr="00D64587">
        <w:rPr>
          <w:rFonts w:ascii="Times New Roman" w:hAnsi="Times New Roman" w:cs="Times New Roman"/>
          <w:sz w:val="26"/>
          <w:szCs w:val="26"/>
          <w:lang w:val="pt-BR"/>
        </w:rPr>
        <w:t>0</w:t>
      </w:r>
      <w:r w:rsidRPr="00D64587">
        <w:rPr>
          <w:rFonts w:ascii="Times New Roman" w:hAnsi="Times New Roman" w:cs="Times New Roman"/>
          <w:sz w:val="26"/>
          <w:szCs w:val="26"/>
          <w:lang w:val="pt-BR"/>
        </w:rPr>
        <w:t xml:space="preserve"> của Bảo hiểm xã hội thành phố Hà Nội về việc trích kinh phí chăm sóc sức khỏe ban đầu theo Nghị định 146/2018/NĐ-CP.</w:t>
      </w:r>
    </w:p>
    <w:p w:rsidR="00B74AD0" w:rsidRPr="00D64587" w:rsidRDefault="00B74AD0" w:rsidP="0006249F">
      <w:pPr>
        <w:tabs>
          <w:tab w:val="left" w:pos="567"/>
        </w:tabs>
        <w:spacing w:before="120" w:line="288" w:lineRule="auto"/>
        <w:jc w:val="both"/>
        <w:rPr>
          <w:rFonts w:ascii="Times New Roman" w:hAnsi="Times New Roman" w:cs="Times New Roman"/>
          <w:sz w:val="26"/>
          <w:szCs w:val="26"/>
        </w:rPr>
      </w:pPr>
      <w:r w:rsidRPr="00D64587">
        <w:rPr>
          <w:rFonts w:ascii="Times New Roman" w:hAnsi="Times New Roman" w:cs="Times New Roman"/>
          <w:sz w:val="26"/>
          <w:szCs w:val="26"/>
          <w:lang w:val="pt-BR"/>
        </w:rPr>
        <w:lastRenderedPageBreak/>
        <w:tab/>
        <w:t>Đối với HSSV đã có thẻ BHYT thuộc nhóm đối tượng khác theo quy định của Luật BHYT như: hộ gia đình nghèo, hộ gia đình cận nghèo, thân nhân sỹ quan... cơ sở giáo dục lập danh sách riêng theo dõi và tính chung vào tỷ lệ tham gia BHYT của nhà trường, được cấp kinh phí khám chữa bệnh trong công tác chăm sóc sức khỏe ban đầu theo quy định.</w:t>
      </w:r>
    </w:p>
    <w:p w:rsidR="00B74AD0" w:rsidRPr="00D64587" w:rsidRDefault="00B74AD0" w:rsidP="0006249F">
      <w:pPr>
        <w:pStyle w:val="ListParagraph"/>
        <w:spacing w:before="120" w:after="0" w:line="288" w:lineRule="auto"/>
        <w:ind w:left="0" w:firstLine="720"/>
        <w:contextualSpacing w:val="0"/>
        <w:jc w:val="both"/>
        <w:rPr>
          <w:b/>
          <w:szCs w:val="26"/>
          <w:lang w:val="pt-BR"/>
        </w:rPr>
      </w:pPr>
      <w:r w:rsidRPr="00D64587">
        <w:rPr>
          <w:b/>
          <w:szCs w:val="26"/>
        </w:rPr>
        <w:t>Mứ</w:t>
      </w:r>
      <w:r w:rsidR="00D829E7">
        <w:rPr>
          <w:b/>
          <w:szCs w:val="26"/>
        </w:rPr>
        <w:t xml:space="preserve">c chi thù lao thu BHYT HSSV: </w:t>
      </w:r>
      <w:bookmarkStart w:id="0" w:name="_GoBack"/>
      <w:bookmarkEnd w:id="0"/>
    </w:p>
    <w:p w:rsidR="00B74AD0" w:rsidRPr="00D64587" w:rsidRDefault="00B74AD0" w:rsidP="0006249F">
      <w:pPr>
        <w:pStyle w:val="ListParagraph"/>
        <w:spacing w:before="120" w:after="0" w:line="288" w:lineRule="auto"/>
        <w:ind w:left="0" w:firstLine="720"/>
        <w:contextualSpacing w:val="0"/>
        <w:jc w:val="both"/>
        <w:rPr>
          <w:rFonts w:eastAsia="Times New Roman"/>
          <w:szCs w:val="26"/>
          <w:lang w:val="pt-BR"/>
        </w:rPr>
      </w:pPr>
      <w:r w:rsidRPr="00D64587">
        <w:rPr>
          <w:rFonts w:eastAsia="Times New Roman"/>
          <w:szCs w:val="26"/>
          <w:lang w:val="pt-BR"/>
        </w:rPr>
        <w:t>Mức chi thù lao hiện hành tính bằng 1,8% trên tổng số tiền BHYT HSSV tự đóng (Quy định tại công văn 1557/BHXH-QLT ngày 26/5/</w:t>
      </w:r>
      <w:r w:rsidR="003658C4" w:rsidRPr="00D64587">
        <w:rPr>
          <w:rFonts w:eastAsia="Times New Roman"/>
          <w:szCs w:val="26"/>
          <w:lang w:val="pt-BR"/>
        </w:rPr>
        <w:t>202</w:t>
      </w:r>
      <w:r w:rsidR="00EC351F" w:rsidRPr="00D64587">
        <w:rPr>
          <w:rFonts w:eastAsia="Times New Roman"/>
          <w:szCs w:val="26"/>
          <w:lang w:val="pt-BR"/>
        </w:rPr>
        <w:t>0</w:t>
      </w:r>
      <w:r w:rsidRPr="00D64587">
        <w:rPr>
          <w:rFonts w:eastAsia="Times New Roman"/>
          <w:szCs w:val="26"/>
          <w:lang w:val="pt-BR"/>
        </w:rPr>
        <w:t xml:space="preserve"> của Bảo hiểm xã hội thành phố Hà Nội về việc hướng dẫn thực hiện Quyết định 542/QĐ-BHXH ngày 30/3/</w:t>
      </w:r>
      <w:r w:rsidR="003658C4" w:rsidRPr="00D64587">
        <w:rPr>
          <w:rFonts w:eastAsia="Times New Roman"/>
          <w:szCs w:val="26"/>
          <w:lang w:val="pt-BR"/>
        </w:rPr>
        <w:t>202</w:t>
      </w:r>
      <w:r w:rsidR="00EC351F" w:rsidRPr="00D64587">
        <w:rPr>
          <w:rFonts w:eastAsia="Times New Roman"/>
          <w:szCs w:val="26"/>
          <w:lang w:val="pt-BR"/>
        </w:rPr>
        <w:t>0</w:t>
      </w:r>
      <w:r w:rsidRPr="00D64587">
        <w:rPr>
          <w:rFonts w:eastAsia="Times New Roman"/>
          <w:szCs w:val="26"/>
          <w:lang w:val="pt-BR"/>
        </w:rPr>
        <w:t xml:space="preserve"> của Bảo hiểm xã hội Việt Nam)</w:t>
      </w:r>
      <w:r w:rsidR="00D829E7">
        <w:rPr>
          <w:rFonts w:eastAsia="Times New Roman"/>
          <w:szCs w:val="26"/>
          <w:lang w:val="pt-BR"/>
        </w:rPr>
        <w:t>.</w:t>
      </w:r>
    </w:p>
    <w:p w:rsidR="001E29BE" w:rsidRDefault="001E29BE" w:rsidP="0006249F">
      <w:pPr>
        <w:spacing w:before="120" w:line="288" w:lineRule="auto"/>
        <w:jc w:val="both"/>
        <w:rPr>
          <w:rFonts w:ascii="Times New Roman" w:hAnsi="Times New Roman" w:cs="Times New Roman"/>
          <w:sz w:val="26"/>
          <w:szCs w:val="26"/>
        </w:rPr>
      </w:pPr>
    </w:p>
    <w:p w:rsidR="00B74AD0" w:rsidRPr="00D64587" w:rsidRDefault="001E29BE" w:rsidP="001E29BE">
      <w:pPr>
        <w:spacing w:before="120" w:line="288"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B74AD0" w:rsidRPr="00D64587">
        <w:rPr>
          <w:rFonts w:ascii="Times New Roman" w:hAnsi="Times New Roman" w:cs="Times New Roman"/>
          <w:sz w:val="26"/>
          <w:szCs w:val="26"/>
        </w:rPr>
        <w:t>Trong quá trình thực hiện nếu có khó khăn, vướng mắc đề nghị liên hệ ngay với Bảo hiểm xã hội quận Long Biên (</w:t>
      </w:r>
      <w:r w:rsidR="00B74AD0" w:rsidRPr="00D64587">
        <w:rPr>
          <w:rFonts w:ascii="Times New Roman" w:hAnsi="Times New Roman" w:cs="Times New Roman"/>
          <w:i/>
          <w:sz w:val="26"/>
          <w:szCs w:val="26"/>
        </w:rPr>
        <w:t>qua cán bộ chuyên quản đơn vị số điện thoại: 024.3650.1182-205,206,207,208)</w:t>
      </w:r>
      <w:r w:rsidR="00B74AD0" w:rsidRPr="00D64587">
        <w:rPr>
          <w:rFonts w:ascii="Times New Roman" w:hAnsi="Times New Roman" w:cs="Times New Roman"/>
          <w:sz w:val="26"/>
          <w:szCs w:val="26"/>
        </w:rPr>
        <w:t xml:space="preserve"> để được hướng dẫn, giải quyết./.</w:t>
      </w:r>
    </w:p>
    <w:p w:rsidR="00B74AD0" w:rsidRPr="00D64587" w:rsidRDefault="00B74AD0" w:rsidP="0006249F">
      <w:pPr>
        <w:tabs>
          <w:tab w:val="center" w:pos="1620"/>
          <w:tab w:val="center" w:pos="6120"/>
        </w:tabs>
        <w:spacing w:before="120" w:line="288" w:lineRule="auto"/>
        <w:jc w:val="both"/>
        <w:rPr>
          <w:rFonts w:ascii="Times New Roman" w:hAnsi="Times New Roman" w:cs="Times New Roman"/>
          <w:sz w:val="26"/>
          <w:szCs w:val="26"/>
        </w:rPr>
      </w:pPr>
      <w:r w:rsidRPr="00D64587">
        <w:rPr>
          <w:rFonts w:ascii="Times New Roman" w:hAnsi="Times New Roman" w:cs="Times New Roman"/>
          <w:i/>
          <w:iCs/>
          <w:sz w:val="26"/>
          <w:szCs w:val="26"/>
          <w:lang w:val="pt-BR"/>
        </w:rPr>
        <w:t xml:space="preserve">          </w:t>
      </w:r>
    </w:p>
    <w:p w:rsidR="00D324FB" w:rsidRPr="00D64587" w:rsidRDefault="00D324FB" w:rsidP="00D64587">
      <w:pPr>
        <w:spacing w:before="120" w:line="288" w:lineRule="auto"/>
        <w:rPr>
          <w:rFonts w:ascii="Times New Roman" w:hAnsi="Times New Roman" w:cs="Times New Roman"/>
          <w:sz w:val="26"/>
          <w:szCs w:val="26"/>
        </w:rPr>
      </w:pPr>
    </w:p>
    <w:p w:rsidR="00B74AD0" w:rsidRPr="00D64587" w:rsidRDefault="00B74AD0" w:rsidP="00D64587">
      <w:pPr>
        <w:spacing w:before="120" w:line="288" w:lineRule="auto"/>
        <w:rPr>
          <w:rFonts w:ascii="Times New Roman" w:hAnsi="Times New Roman" w:cs="Times New Roman"/>
          <w:sz w:val="26"/>
          <w:szCs w:val="26"/>
        </w:rPr>
      </w:pPr>
    </w:p>
    <w:p w:rsidR="009E1AE3" w:rsidRPr="00D64587" w:rsidRDefault="009E1AE3" w:rsidP="00D64587">
      <w:pPr>
        <w:spacing w:before="120" w:line="288" w:lineRule="auto"/>
        <w:rPr>
          <w:rFonts w:ascii="Times New Roman" w:hAnsi="Times New Roman" w:cs="Times New Roman"/>
          <w:sz w:val="26"/>
          <w:szCs w:val="26"/>
        </w:rPr>
      </w:pPr>
    </w:p>
    <w:sectPr w:rsidR="009E1AE3" w:rsidRPr="00D645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80231"/>
    <w:multiLevelType w:val="hybridMultilevel"/>
    <w:tmpl w:val="22F0A9BC"/>
    <w:lvl w:ilvl="0" w:tplc="54803F1A">
      <w:start w:val="4"/>
      <w:numFmt w:val="decimal"/>
      <w:lvlText w:val="%1."/>
      <w:lvlJc w:val="left"/>
      <w:pPr>
        <w:ind w:left="1077" w:hanging="360"/>
      </w:pPr>
      <w:rPr>
        <w:rFonts w:ascii="Times New Roman" w:hAnsi="Times New Roman" w:cs="Times New Roman"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 w15:restartNumberingAfterBreak="0">
    <w:nsid w:val="247B40CE"/>
    <w:multiLevelType w:val="hybridMultilevel"/>
    <w:tmpl w:val="BDD89A70"/>
    <w:lvl w:ilvl="0" w:tplc="04090001">
      <w:start w:val="1"/>
      <w:numFmt w:val="bullet"/>
      <w:lvlText w:val=""/>
      <w:lvlJc w:val="left"/>
      <w:pPr>
        <w:ind w:left="1369" w:hanging="360"/>
      </w:pPr>
      <w:rPr>
        <w:rFonts w:ascii="Symbol" w:hAnsi="Symbol" w:hint="default"/>
      </w:rPr>
    </w:lvl>
    <w:lvl w:ilvl="1" w:tplc="04090003" w:tentative="1">
      <w:start w:val="1"/>
      <w:numFmt w:val="bullet"/>
      <w:lvlText w:val="o"/>
      <w:lvlJc w:val="left"/>
      <w:pPr>
        <w:ind w:left="2089" w:hanging="360"/>
      </w:pPr>
      <w:rPr>
        <w:rFonts w:ascii="Courier New" w:hAnsi="Courier New" w:cs="Courier New" w:hint="default"/>
      </w:rPr>
    </w:lvl>
    <w:lvl w:ilvl="2" w:tplc="04090005" w:tentative="1">
      <w:start w:val="1"/>
      <w:numFmt w:val="bullet"/>
      <w:lvlText w:val=""/>
      <w:lvlJc w:val="left"/>
      <w:pPr>
        <w:ind w:left="2809" w:hanging="360"/>
      </w:pPr>
      <w:rPr>
        <w:rFonts w:ascii="Wingdings" w:hAnsi="Wingdings" w:hint="default"/>
      </w:rPr>
    </w:lvl>
    <w:lvl w:ilvl="3" w:tplc="04090001" w:tentative="1">
      <w:start w:val="1"/>
      <w:numFmt w:val="bullet"/>
      <w:lvlText w:val=""/>
      <w:lvlJc w:val="left"/>
      <w:pPr>
        <w:ind w:left="3529" w:hanging="360"/>
      </w:pPr>
      <w:rPr>
        <w:rFonts w:ascii="Symbol" w:hAnsi="Symbol" w:hint="default"/>
      </w:rPr>
    </w:lvl>
    <w:lvl w:ilvl="4" w:tplc="04090003" w:tentative="1">
      <w:start w:val="1"/>
      <w:numFmt w:val="bullet"/>
      <w:lvlText w:val="o"/>
      <w:lvlJc w:val="left"/>
      <w:pPr>
        <w:ind w:left="4249" w:hanging="360"/>
      </w:pPr>
      <w:rPr>
        <w:rFonts w:ascii="Courier New" w:hAnsi="Courier New" w:cs="Courier New" w:hint="default"/>
      </w:rPr>
    </w:lvl>
    <w:lvl w:ilvl="5" w:tplc="04090005" w:tentative="1">
      <w:start w:val="1"/>
      <w:numFmt w:val="bullet"/>
      <w:lvlText w:val=""/>
      <w:lvlJc w:val="left"/>
      <w:pPr>
        <w:ind w:left="4969" w:hanging="360"/>
      </w:pPr>
      <w:rPr>
        <w:rFonts w:ascii="Wingdings" w:hAnsi="Wingdings" w:hint="default"/>
      </w:rPr>
    </w:lvl>
    <w:lvl w:ilvl="6" w:tplc="04090001" w:tentative="1">
      <w:start w:val="1"/>
      <w:numFmt w:val="bullet"/>
      <w:lvlText w:val=""/>
      <w:lvlJc w:val="left"/>
      <w:pPr>
        <w:ind w:left="5689" w:hanging="360"/>
      </w:pPr>
      <w:rPr>
        <w:rFonts w:ascii="Symbol" w:hAnsi="Symbol" w:hint="default"/>
      </w:rPr>
    </w:lvl>
    <w:lvl w:ilvl="7" w:tplc="04090003" w:tentative="1">
      <w:start w:val="1"/>
      <w:numFmt w:val="bullet"/>
      <w:lvlText w:val="o"/>
      <w:lvlJc w:val="left"/>
      <w:pPr>
        <w:ind w:left="6409" w:hanging="360"/>
      </w:pPr>
      <w:rPr>
        <w:rFonts w:ascii="Courier New" w:hAnsi="Courier New" w:cs="Courier New" w:hint="default"/>
      </w:rPr>
    </w:lvl>
    <w:lvl w:ilvl="8" w:tplc="04090005" w:tentative="1">
      <w:start w:val="1"/>
      <w:numFmt w:val="bullet"/>
      <w:lvlText w:val=""/>
      <w:lvlJc w:val="left"/>
      <w:pPr>
        <w:ind w:left="7129" w:hanging="360"/>
      </w:pPr>
      <w:rPr>
        <w:rFonts w:ascii="Wingdings" w:hAnsi="Wingdings" w:hint="default"/>
      </w:rPr>
    </w:lvl>
  </w:abstractNum>
  <w:abstractNum w:abstractNumId="2" w15:restartNumberingAfterBreak="0">
    <w:nsid w:val="266F26DA"/>
    <w:multiLevelType w:val="hybridMultilevel"/>
    <w:tmpl w:val="D0364E16"/>
    <w:lvl w:ilvl="0" w:tplc="722EDE96">
      <w:start w:val="1"/>
      <w:numFmt w:val="lowerLetter"/>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1247193"/>
    <w:multiLevelType w:val="hybridMultilevel"/>
    <w:tmpl w:val="23640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0A62BC"/>
    <w:multiLevelType w:val="hybridMultilevel"/>
    <w:tmpl w:val="D1B4A3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461922"/>
    <w:multiLevelType w:val="hybridMultilevel"/>
    <w:tmpl w:val="CDFA79A2"/>
    <w:lvl w:ilvl="0" w:tplc="578AB1BA">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757891"/>
    <w:multiLevelType w:val="hybridMultilevel"/>
    <w:tmpl w:val="E2CA17CE"/>
    <w:lvl w:ilvl="0" w:tplc="7EAABF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59163B"/>
    <w:multiLevelType w:val="multilevel"/>
    <w:tmpl w:val="2F7AC512"/>
    <w:lvl w:ilvl="0">
      <w:start w:val="1"/>
      <w:numFmt w:val="decimal"/>
      <w:lvlText w:val="%1."/>
      <w:lvlJc w:val="left"/>
      <w:pPr>
        <w:ind w:left="930" w:hanging="360"/>
      </w:pPr>
      <w:rPr>
        <w:rFonts w:hint="default"/>
      </w:rPr>
    </w:lvl>
    <w:lvl w:ilvl="1">
      <w:start w:val="1"/>
      <w:numFmt w:val="decimal"/>
      <w:isLgl/>
      <w:lvlText w:val="%1.%2."/>
      <w:lvlJc w:val="left"/>
      <w:pPr>
        <w:ind w:left="1290" w:hanging="720"/>
      </w:pPr>
      <w:rPr>
        <w:rFonts w:hint="default"/>
      </w:rPr>
    </w:lvl>
    <w:lvl w:ilvl="2">
      <w:start w:val="2"/>
      <w:numFmt w:val="decimal"/>
      <w:isLgl/>
      <w:lvlText w:val="%1.%2.%3."/>
      <w:lvlJc w:val="left"/>
      <w:pPr>
        <w:ind w:left="1290" w:hanging="720"/>
      </w:pPr>
      <w:rPr>
        <w:rFonts w:hint="default"/>
      </w:rPr>
    </w:lvl>
    <w:lvl w:ilvl="3">
      <w:start w:val="1"/>
      <w:numFmt w:val="decimal"/>
      <w:isLgl/>
      <w:lvlText w:val="%1.%2.%3.%4."/>
      <w:lvlJc w:val="left"/>
      <w:pPr>
        <w:ind w:left="1650" w:hanging="1080"/>
      </w:pPr>
      <w:rPr>
        <w:rFonts w:hint="default"/>
      </w:rPr>
    </w:lvl>
    <w:lvl w:ilvl="4">
      <w:start w:val="1"/>
      <w:numFmt w:val="decimal"/>
      <w:isLgl/>
      <w:lvlText w:val="%1.%2.%3.%4.%5."/>
      <w:lvlJc w:val="left"/>
      <w:pPr>
        <w:ind w:left="1650" w:hanging="1080"/>
      </w:pPr>
      <w:rPr>
        <w:rFonts w:hint="default"/>
      </w:rPr>
    </w:lvl>
    <w:lvl w:ilvl="5">
      <w:start w:val="1"/>
      <w:numFmt w:val="decimal"/>
      <w:isLgl/>
      <w:lvlText w:val="%1.%2.%3.%4.%5.%6."/>
      <w:lvlJc w:val="left"/>
      <w:pPr>
        <w:ind w:left="2010" w:hanging="1440"/>
      </w:pPr>
      <w:rPr>
        <w:rFonts w:hint="default"/>
      </w:rPr>
    </w:lvl>
    <w:lvl w:ilvl="6">
      <w:start w:val="1"/>
      <w:numFmt w:val="decimal"/>
      <w:isLgl/>
      <w:lvlText w:val="%1.%2.%3.%4.%5.%6.%7."/>
      <w:lvlJc w:val="left"/>
      <w:pPr>
        <w:ind w:left="2370" w:hanging="1800"/>
      </w:pPr>
      <w:rPr>
        <w:rFonts w:hint="default"/>
      </w:rPr>
    </w:lvl>
    <w:lvl w:ilvl="7">
      <w:start w:val="1"/>
      <w:numFmt w:val="decimal"/>
      <w:isLgl/>
      <w:lvlText w:val="%1.%2.%3.%4.%5.%6.%7.%8."/>
      <w:lvlJc w:val="left"/>
      <w:pPr>
        <w:ind w:left="2370" w:hanging="1800"/>
      </w:pPr>
      <w:rPr>
        <w:rFonts w:hint="default"/>
      </w:rPr>
    </w:lvl>
    <w:lvl w:ilvl="8">
      <w:start w:val="1"/>
      <w:numFmt w:val="decimal"/>
      <w:isLgl/>
      <w:lvlText w:val="%1.%2.%3.%4.%5.%6.%7.%8.%9."/>
      <w:lvlJc w:val="left"/>
      <w:pPr>
        <w:ind w:left="2730" w:hanging="2160"/>
      </w:pPr>
      <w:rPr>
        <w:rFonts w:hint="default"/>
      </w:rPr>
    </w:lvl>
  </w:abstractNum>
  <w:num w:numId="1">
    <w:abstractNumId w:val="6"/>
  </w:num>
  <w:num w:numId="2">
    <w:abstractNumId w:val="7"/>
  </w:num>
  <w:num w:numId="3">
    <w:abstractNumId w:val="1"/>
  </w:num>
  <w:num w:numId="4">
    <w:abstractNumId w:val="0"/>
  </w:num>
  <w:num w:numId="5">
    <w:abstractNumId w:val="4"/>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AD0"/>
    <w:rsid w:val="000070F1"/>
    <w:rsid w:val="00014D4D"/>
    <w:rsid w:val="0006249F"/>
    <w:rsid w:val="001E29BE"/>
    <w:rsid w:val="00277BED"/>
    <w:rsid w:val="00285C8F"/>
    <w:rsid w:val="002C4D0A"/>
    <w:rsid w:val="002E3FD0"/>
    <w:rsid w:val="003658C4"/>
    <w:rsid w:val="0045400E"/>
    <w:rsid w:val="004E0F2C"/>
    <w:rsid w:val="00572E8A"/>
    <w:rsid w:val="005E5EEB"/>
    <w:rsid w:val="00834381"/>
    <w:rsid w:val="009C36FB"/>
    <w:rsid w:val="009E1AE3"/>
    <w:rsid w:val="00A1647F"/>
    <w:rsid w:val="00AE487F"/>
    <w:rsid w:val="00B23E0E"/>
    <w:rsid w:val="00B74AD0"/>
    <w:rsid w:val="00BA6DA0"/>
    <w:rsid w:val="00BE0AF8"/>
    <w:rsid w:val="00CB1C81"/>
    <w:rsid w:val="00CC25E2"/>
    <w:rsid w:val="00D049BD"/>
    <w:rsid w:val="00D324FB"/>
    <w:rsid w:val="00D54C94"/>
    <w:rsid w:val="00D64587"/>
    <w:rsid w:val="00D829E7"/>
    <w:rsid w:val="00E212A6"/>
    <w:rsid w:val="00EC3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E3C30"/>
  <w15:docId w15:val="{BD6BCD8F-0DFA-4B3D-8B27-237A8DAF4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AD0"/>
    <w:pPr>
      <w:spacing w:after="0" w:line="240" w:lineRule="auto"/>
    </w:pPr>
    <w:rPr>
      <w:rFonts w:ascii=".VnTime" w:eastAsia="Times New Roman" w:hAnsi=".VnTime" w:cs=".VnTime"/>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AD0"/>
    <w:pPr>
      <w:spacing w:before="60" w:after="60" w:line="312" w:lineRule="auto"/>
      <w:ind w:left="720"/>
      <w:contextualSpacing/>
    </w:pPr>
    <w:rPr>
      <w:rFonts w:ascii="Times New Roman" w:eastAsia="Calibri" w:hAnsi="Times New Roman" w:cs="Times New Roman"/>
      <w:sz w:val="26"/>
      <w:szCs w:val="22"/>
      <w:lang w:val="en-US"/>
    </w:rPr>
  </w:style>
  <w:style w:type="paragraph" w:styleId="NormalWeb">
    <w:name w:val="Normal (Web)"/>
    <w:basedOn w:val="Normal"/>
    <w:uiPriority w:val="99"/>
    <w:unhideWhenUsed/>
    <w:rsid w:val="00B74AD0"/>
    <w:pPr>
      <w:spacing w:before="100" w:beforeAutospacing="1" w:after="100" w:afterAutospacing="1"/>
    </w:pPr>
    <w:rPr>
      <w:rFonts w:ascii="Times New Roman" w:hAnsi="Times New Roman" w:cs="Times New Roman"/>
      <w:sz w:val="24"/>
      <w:szCs w:val="24"/>
      <w:lang w:val="en-US"/>
    </w:rPr>
  </w:style>
  <w:style w:type="character" w:styleId="Hyperlink">
    <w:name w:val="Hyperlink"/>
    <w:basedOn w:val="DefaultParagraphFont"/>
    <w:uiPriority w:val="99"/>
    <w:unhideWhenUsed/>
    <w:rsid w:val="00E212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689497">
      <w:bodyDiv w:val="1"/>
      <w:marLeft w:val="0"/>
      <w:marRight w:val="0"/>
      <w:marTop w:val="0"/>
      <w:marBottom w:val="0"/>
      <w:divBdr>
        <w:top w:val="none" w:sz="0" w:space="0" w:color="auto"/>
        <w:left w:val="none" w:sz="0" w:space="0" w:color="auto"/>
        <w:bottom w:val="none" w:sz="0" w:space="0" w:color="auto"/>
        <w:right w:val="none" w:sz="0" w:space="0" w:color="auto"/>
      </w:divBdr>
    </w:div>
    <w:div w:id="590044815">
      <w:bodyDiv w:val="1"/>
      <w:marLeft w:val="0"/>
      <w:marRight w:val="0"/>
      <w:marTop w:val="0"/>
      <w:marBottom w:val="0"/>
      <w:divBdr>
        <w:top w:val="none" w:sz="0" w:space="0" w:color="auto"/>
        <w:left w:val="none" w:sz="0" w:space="0" w:color="auto"/>
        <w:bottom w:val="none" w:sz="0" w:space="0" w:color="auto"/>
        <w:right w:val="none" w:sz="0" w:space="0" w:color="auto"/>
      </w:divBdr>
    </w:div>
    <w:div w:id="711343765">
      <w:bodyDiv w:val="1"/>
      <w:marLeft w:val="0"/>
      <w:marRight w:val="0"/>
      <w:marTop w:val="0"/>
      <w:marBottom w:val="0"/>
      <w:divBdr>
        <w:top w:val="none" w:sz="0" w:space="0" w:color="auto"/>
        <w:left w:val="none" w:sz="0" w:space="0" w:color="auto"/>
        <w:bottom w:val="none" w:sz="0" w:space="0" w:color="auto"/>
        <w:right w:val="none" w:sz="0" w:space="0" w:color="auto"/>
      </w:divBdr>
    </w:div>
    <w:div w:id="1654796030">
      <w:bodyDiv w:val="1"/>
      <w:marLeft w:val="0"/>
      <w:marRight w:val="0"/>
      <w:marTop w:val="0"/>
      <w:marBottom w:val="0"/>
      <w:divBdr>
        <w:top w:val="none" w:sz="0" w:space="0" w:color="auto"/>
        <w:left w:val="none" w:sz="0" w:space="0" w:color="auto"/>
        <w:bottom w:val="none" w:sz="0" w:space="0" w:color="auto"/>
        <w:right w:val="none" w:sz="0" w:space="0" w:color="auto"/>
      </w:divBdr>
    </w:div>
    <w:div w:id="168783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aohiemxahoi.gov.vn/tracuu/Pages/tra-cuu-ho-gia-dinh.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21470-3BBE-4F08-A7BB-367FBE448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903</Words>
  <Characters>5152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28</cp:revision>
  <dcterms:created xsi:type="dcterms:W3CDTF">2020-08-16T11:15:00Z</dcterms:created>
  <dcterms:modified xsi:type="dcterms:W3CDTF">2020-11-05T03:48:00Z</dcterms:modified>
</cp:coreProperties>
</file>